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 w:after="12"/>
        <w:ind w:left="0" w:right="1" w:firstLine="0"/>
        <w:jc w:val="center"/>
        <w:rPr>
          <w:b/>
          <w:sz w:val="28"/>
        </w:rPr>
      </w:pPr>
      <w:r>
        <w:rPr>
          <w:b/>
          <w:color w:val="943634"/>
          <w:sz w:val="28"/>
        </w:rPr>
        <w:t>Conference</w:t>
      </w:r>
      <w:r>
        <w:rPr>
          <w:b/>
          <w:color w:val="943634"/>
          <w:spacing w:val="-12"/>
          <w:sz w:val="28"/>
        </w:rPr>
        <w:t> </w:t>
      </w:r>
      <w:r>
        <w:rPr>
          <w:b/>
          <w:color w:val="943634"/>
          <w:spacing w:val="-2"/>
          <w:sz w:val="28"/>
        </w:rPr>
        <w:t>Program</w:t>
      </w:r>
    </w:p>
    <w:tbl>
      <w:tblPr>
        <w:tblW w:w="0" w:type="auto"/>
        <w:jc w:val="left"/>
        <w:tblCellSpacing w:w="4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6"/>
        <w:gridCol w:w="6379"/>
        <w:gridCol w:w="7613"/>
      </w:tblGrid>
      <w:tr>
        <w:trPr>
          <w:trHeight w:val="268" w:hRule="atLeast"/>
        </w:trPr>
        <w:tc>
          <w:tcPr>
            <w:tcW w:w="15398" w:type="dxa"/>
            <w:gridSpan w:val="3"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pStyle w:val="TableParagraph"/>
              <w:spacing w:line="247" w:lineRule="exact" w:before="1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  <w:r>
              <w:rPr>
                <w:b/>
                <w:color w:val="FFFFFF"/>
                <w:spacing w:val="67"/>
                <w:w w:val="15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24</w:t>
            </w:r>
            <w:r>
              <w:rPr>
                <w:b/>
                <w:color w:val="FFFFFF"/>
                <w:spacing w:val="-2"/>
                <w:sz w:val="22"/>
              </w:rPr>
              <w:t> February</w:t>
            </w:r>
          </w:p>
        </w:tc>
      </w:tr>
      <w:tr>
        <w:trPr>
          <w:trHeight w:val="268" w:hRule="atLeast"/>
        </w:trPr>
        <w:tc>
          <w:tcPr>
            <w:tcW w:w="1401" w:type="dxa"/>
            <w:tcBorders>
              <w:left w:val="nil"/>
            </w:tcBorders>
            <w:shd w:val="clear" w:color="auto" w:fill="F2DBDB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08:15</w:t>
            </w:r>
          </w:p>
        </w:tc>
        <w:tc>
          <w:tcPr>
            <w:tcW w:w="6369" w:type="dxa"/>
            <w:shd w:val="clear" w:color="auto" w:fill="F2DBDB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Departure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Sydney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(shuttle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bus)</w:t>
            </w:r>
          </w:p>
        </w:tc>
        <w:tc>
          <w:tcPr>
            <w:tcW w:w="7608" w:type="dxa"/>
            <w:tcBorders>
              <w:right w:val="nil"/>
            </w:tcBorders>
            <w:shd w:val="clear" w:color="auto" w:fill="F2DBDB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Mercure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Sydney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(818-820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George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St)</w:t>
            </w:r>
          </w:p>
        </w:tc>
      </w:tr>
      <w:tr>
        <w:trPr>
          <w:trHeight w:val="268" w:hRule="atLeast"/>
        </w:trPr>
        <w:tc>
          <w:tcPr>
            <w:tcW w:w="1401" w:type="dxa"/>
            <w:tcBorders>
              <w:left w:val="nil"/>
            </w:tcBorders>
            <w:shd w:val="clear" w:color="auto" w:fill="F2DBDB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17:00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19:00</w:t>
            </w:r>
          </w:p>
        </w:tc>
        <w:tc>
          <w:tcPr>
            <w:tcW w:w="6369" w:type="dxa"/>
            <w:shd w:val="clear" w:color="auto" w:fill="F2DBDB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Registration</w:t>
            </w:r>
          </w:p>
        </w:tc>
        <w:tc>
          <w:tcPr>
            <w:tcW w:w="7608" w:type="dxa"/>
            <w:tcBorders>
              <w:right w:val="nil"/>
            </w:tcBorders>
            <w:shd w:val="clear" w:color="auto" w:fill="F2DBDB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VOCO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Lobby</w:t>
            </w:r>
          </w:p>
        </w:tc>
      </w:tr>
      <w:tr>
        <w:trPr>
          <w:trHeight w:val="268" w:hRule="atLeast"/>
        </w:trPr>
        <w:tc>
          <w:tcPr>
            <w:tcW w:w="1401" w:type="dxa"/>
            <w:tcBorders>
              <w:left w:val="nil"/>
            </w:tcBorders>
            <w:shd w:val="clear" w:color="auto" w:fill="F2DBDB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19:00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22:00</w:t>
            </w:r>
          </w:p>
        </w:tc>
        <w:tc>
          <w:tcPr>
            <w:tcW w:w="6369" w:type="dxa"/>
            <w:shd w:val="clear" w:color="auto" w:fill="F2DBDB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Welcome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reception</w:t>
            </w:r>
          </w:p>
        </w:tc>
        <w:tc>
          <w:tcPr>
            <w:tcW w:w="7608" w:type="dxa"/>
            <w:tcBorders>
              <w:right w:val="nil"/>
            </w:tcBorders>
            <w:shd w:val="clear" w:color="auto" w:fill="F2DBDB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Sea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Eagle</w:t>
            </w:r>
          </w:p>
        </w:tc>
      </w:tr>
      <w:tr>
        <w:trPr>
          <w:trHeight w:val="268" w:hRule="atLeast"/>
        </w:trPr>
        <w:tc>
          <w:tcPr>
            <w:tcW w:w="15398" w:type="dxa"/>
            <w:gridSpan w:val="3"/>
            <w:tcBorders>
              <w:left w:val="nil"/>
              <w:right w:val="nil"/>
            </w:tcBorders>
            <w:shd w:val="clear" w:color="auto" w:fill="5F497A"/>
          </w:tcPr>
          <w:p>
            <w:pPr>
              <w:pStyle w:val="TableParagraph"/>
              <w:spacing w:line="247" w:lineRule="exact" w:before="1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  <w:r>
              <w:rPr>
                <w:b/>
                <w:color w:val="FFFFFF"/>
                <w:spacing w:val="66"/>
                <w:w w:val="15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25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February</w:t>
            </w:r>
          </w:p>
        </w:tc>
      </w:tr>
      <w:tr>
        <w:trPr>
          <w:trHeight w:val="268" w:hRule="atLeast"/>
        </w:trPr>
        <w:tc>
          <w:tcPr>
            <w:tcW w:w="15398" w:type="dxa"/>
            <w:gridSpan w:val="3"/>
            <w:tcBorders>
              <w:left w:val="nil"/>
              <w:bottom w:val="nil"/>
              <w:right w:val="nil"/>
            </w:tcBorders>
            <w:shd w:val="clear" w:color="auto" w:fill="B2A1C7"/>
          </w:tcPr>
          <w:p>
            <w:pPr>
              <w:pStyle w:val="TableParagraph"/>
              <w:spacing w:line="247" w:lineRule="exact" w:before="1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Eagle</w:t>
            </w:r>
          </w:p>
        </w:tc>
      </w:tr>
    </w:tbl>
    <w:p>
      <w:pPr>
        <w:spacing w:before="14"/>
        <w:ind w:left="35" w:right="0" w:firstLine="0"/>
        <w:jc w:val="left"/>
        <w:rPr>
          <w:sz w:val="22"/>
        </w:rPr>
      </w:pPr>
      <w:r>
        <w:rPr>
          <w:b/>
          <w:sz w:val="22"/>
        </w:rPr>
        <w:t>08:10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08:40</w:t>
      </w:r>
      <w:r>
        <w:rPr>
          <w:b/>
          <w:spacing w:val="40"/>
          <w:sz w:val="22"/>
        </w:rPr>
        <w:t>  </w:t>
      </w:r>
      <w:r>
        <w:rPr>
          <w:sz w:val="22"/>
        </w:rPr>
        <w:t>Welcome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Country</w:t>
      </w:r>
    </w:p>
    <w:p>
      <w:pPr>
        <w:pStyle w:val="BodyText"/>
        <w:tabs>
          <w:tab w:pos="7826" w:val="left" w:leader="none"/>
        </w:tabs>
        <w:spacing w:before="10"/>
        <w:ind w:left="35"/>
      </w:pPr>
      <w:r>
        <w:rPr>
          <w:b/>
        </w:rPr>
        <w:t>08:40</w:t>
      </w:r>
      <w:r>
        <w:rPr>
          <w:b/>
          <w:spacing w:val="-4"/>
        </w:rPr>
        <w:t> </w:t>
      </w:r>
      <w:r>
        <w:rPr>
          <w:b/>
        </w:rPr>
        <w:t>–</w:t>
      </w:r>
      <w:r>
        <w:rPr>
          <w:b/>
          <w:spacing w:val="-3"/>
        </w:rPr>
        <w:t> </w:t>
      </w:r>
      <w:r>
        <w:rPr>
          <w:b/>
        </w:rPr>
        <w:t>08:50</w:t>
      </w:r>
      <w:r>
        <w:rPr>
          <w:b/>
          <w:spacing w:val="40"/>
        </w:rPr>
        <w:t>  </w:t>
      </w:r>
      <w:r>
        <w:rPr/>
        <w:t>Opening</w:t>
      </w:r>
      <w:r>
        <w:rPr>
          <w:spacing w:val="-2"/>
        </w:rPr>
        <w:t> Remarks</w:t>
      </w:r>
      <w:r>
        <w:rPr/>
        <w:tab/>
        <w:t>Prof.</w:t>
      </w:r>
      <w:r>
        <w:rPr>
          <w:spacing w:val="-7"/>
        </w:rPr>
        <w:t> </w:t>
      </w:r>
      <w:r>
        <w:rPr/>
        <w:t>Dayong</w:t>
      </w:r>
      <w:r>
        <w:rPr>
          <w:spacing w:val="-6"/>
        </w:rPr>
        <w:t> </w:t>
      </w:r>
      <w:r>
        <w:rPr/>
        <w:t>Jin,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Technology</w:t>
      </w:r>
      <w:r>
        <w:rPr>
          <w:spacing w:val="-6"/>
        </w:rPr>
        <w:t> </w:t>
      </w:r>
      <w:r>
        <w:rPr>
          <w:spacing w:val="-2"/>
        </w:rPr>
        <w:t>Sydney</w:t>
      </w:r>
    </w:p>
    <w:p>
      <w:pPr>
        <w:pStyle w:val="BodyText"/>
        <w:spacing w:after="0"/>
        <w:sectPr>
          <w:footerReference w:type="default" r:id="rId5"/>
          <w:type w:val="continuous"/>
          <w:pgSz w:w="16840" w:h="11910" w:orient="landscape"/>
          <w:pgMar w:header="0" w:footer="605" w:top="640" w:bottom="800" w:left="708" w:right="708"/>
          <w:pgNumType w:start="1"/>
        </w:sectPr>
      </w:pPr>
    </w:p>
    <w:p>
      <w:pPr>
        <w:spacing w:before="10"/>
        <w:ind w:left="1447" w:right="0" w:hanging="1412"/>
        <w:jc w:val="left"/>
        <w:rPr>
          <w:sz w:val="22"/>
        </w:rPr>
      </w:pPr>
      <w:r>
        <w:rPr>
          <w:b/>
          <w:sz w:val="22"/>
        </w:rPr>
        <w:t>08:50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09:20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Plenary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Talk:</w:t>
      </w:r>
      <w:r>
        <w:rPr>
          <w:b/>
          <w:spacing w:val="-3"/>
          <w:sz w:val="22"/>
        </w:rPr>
        <w:t> </w:t>
      </w:r>
      <w:r>
        <w:rPr>
          <w:sz w:val="22"/>
        </w:rPr>
        <w:t>Persistent</w:t>
      </w:r>
      <w:r>
        <w:rPr>
          <w:spacing w:val="-3"/>
          <w:sz w:val="22"/>
        </w:rPr>
        <w:t> </w:t>
      </w:r>
      <w:r>
        <w:rPr>
          <w:sz w:val="22"/>
        </w:rPr>
        <w:t>luminescent</w:t>
      </w:r>
      <w:r>
        <w:rPr>
          <w:spacing w:val="-3"/>
          <w:sz w:val="22"/>
        </w:rPr>
        <w:t> </w:t>
      </w:r>
      <w:r>
        <w:rPr>
          <w:sz w:val="22"/>
        </w:rPr>
        <w:t>materials: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ps</w:t>
      </w:r>
      <w:r>
        <w:rPr>
          <w:spacing w:val="-3"/>
          <w:sz w:val="22"/>
        </w:rPr>
        <w:t> </w:t>
      </w:r>
      <w:r>
        <w:rPr>
          <w:sz w:val="22"/>
        </w:rPr>
        <w:t>charge transfer to nightlong emission</w:t>
      </w:r>
    </w:p>
    <w:p>
      <w:pPr>
        <w:spacing w:before="10"/>
        <w:ind w:left="1447" w:right="0" w:hanging="1412"/>
        <w:jc w:val="left"/>
        <w:rPr>
          <w:sz w:val="22"/>
        </w:rPr>
      </w:pPr>
      <w:r>
        <w:rPr>
          <w:b/>
          <w:sz w:val="22"/>
        </w:rPr>
        <w:t>09:20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09:50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Plenary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Talk:</w:t>
      </w:r>
      <w:r>
        <w:rPr>
          <w:b/>
          <w:spacing w:val="-4"/>
          <w:sz w:val="22"/>
        </w:rPr>
        <w:t> </w:t>
      </w:r>
      <w:r>
        <w:rPr>
          <w:sz w:val="22"/>
        </w:rPr>
        <w:t>Hybrid</w:t>
      </w:r>
      <w:r>
        <w:rPr>
          <w:spacing w:val="-4"/>
          <w:sz w:val="22"/>
        </w:rPr>
        <w:t> </w:t>
      </w:r>
      <w:r>
        <w:rPr>
          <w:sz w:val="22"/>
        </w:rPr>
        <w:t>Horizons:</w:t>
      </w:r>
      <w:r>
        <w:rPr>
          <w:spacing w:val="-4"/>
          <w:sz w:val="22"/>
        </w:rPr>
        <w:t> </w:t>
      </w:r>
      <w:r>
        <w:rPr>
          <w:sz w:val="22"/>
        </w:rPr>
        <w:t>Thin-Film</w:t>
      </w:r>
      <w:r>
        <w:rPr>
          <w:spacing w:val="-4"/>
          <w:sz w:val="22"/>
        </w:rPr>
        <w:t> </w:t>
      </w:r>
      <w:r>
        <w:rPr>
          <w:sz w:val="22"/>
        </w:rPr>
        <w:t>Engines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Next-Generation Tandem PV</w:t>
      </w:r>
    </w:p>
    <w:p>
      <w:pPr>
        <w:spacing w:before="10"/>
        <w:ind w:left="35" w:right="0" w:firstLine="0"/>
        <w:jc w:val="left"/>
        <w:rPr>
          <w:sz w:val="22"/>
        </w:rPr>
      </w:pPr>
      <w:r>
        <w:rPr>
          <w:b/>
          <w:sz w:val="22"/>
        </w:rPr>
        <w:t>09:50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10:00</w:t>
      </w:r>
      <w:r>
        <w:rPr>
          <w:b/>
          <w:spacing w:val="41"/>
          <w:sz w:val="22"/>
        </w:rPr>
        <w:t> 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Photo</w:t>
      </w:r>
    </w:p>
    <w:p>
      <w:pPr>
        <w:spacing w:before="10"/>
        <w:ind w:left="3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Prof.</w:t>
      </w:r>
      <w:r>
        <w:rPr>
          <w:spacing w:val="-6"/>
          <w:sz w:val="22"/>
        </w:rPr>
        <w:t> </w:t>
      </w:r>
      <w:r>
        <w:rPr>
          <w:b/>
          <w:sz w:val="22"/>
        </w:rPr>
        <w:t>Philippe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Smet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Ghent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University</w:t>
      </w:r>
    </w:p>
    <w:p>
      <w:pPr>
        <w:spacing w:before="0"/>
        <w:ind w:left="36" w:right="0" w:firstLine="0"/>
        <w:jc w:val="left"/>
        <w:rPr>
          <w:i/>
          <w:sz w:val="22"/>
        </w:rPr>
      </w:pPr>
      <w:r>
        <w:rPr>
          <w:i/>
          <w:sz w:val="22"/>
        </w:rPr>
        <w:t>Chaired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Ru-shi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Liu</w:t>
      </w:r>
    </w:p>
    <w:p>
      <w:pPr>
        <w:spacing w:before="10"/>
        <w:ind w:left="36" w:right="0" w:firstLine="0"/>
        <w:jc w:val="left"/>
        <w:rPr>
          <w:sz w:val="22"/>
        </w:rPr>
      </w:pPr>
      <w:r>
        <w:rPr>
          <w:sz w:val="22"/>
        </w:rPr>
        <w:t>Prof.</w:t>
      </w:r>
      <w:r>
        <w:rPr>
          <w:spacing w:val="-6"/>
          <w:sz w:val="22"/>
        </w:rPr>
        <w:t> </w:t>
      </w:r>
      <w:r>
        <w:rPr>
          <w:b/>
          <w:sz w:val="22"/>
        </w:rPr>
        <w:t>Xiaojing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South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Wales</w:t>
      </w:r>
    </w:p>
    <w:p>
      <w:pPr>
        <w:spacing w:before="0"/>
        <w:ind w:left="36" w:right="0" w:firstLine="0"/>
        <w:jc w:val="left"/>
        <w:rPr>
          <w:i/>
          <w:sz w:val="22"/>
        </w:rPr>
      </w:pPr>
      <w:r>
        <w:rPr>
          <w:i/>
          <w:sz w:val="22"/>
        </w:rPr>
        <w:t>Chaired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Kenji</w:t>
      </w:r>
      <w:r>
        <w:rPr>
          <w:i/>
          <w:spacing w:val="-4"/>
          <w:sz w:val="22"/>
        </w:rPr>
        <w:t> Toda</w:t>
      </w:r>
    </w:p>
    <w:p>
      <w:pPr>
        <w:spacing w:after="0"/>
        <w:jc w:val="left"/>
        <w:rPr>
          <w:i/>
          <w:sz w:val="22"/>
        </w:rPr>
        <w:sectPr>
          <w:type w:val="continuous"/>
          <w:pgSz w:w="16840" w:h="11910" w:orient="landscape"/>
          <w:pgMar w:header="0" w:footer="605" w:top="640" w:bottom="800" w:left="708" w:right="708"/>
          <w:cols w:num="2" w:equalWidth="0">
            <w:col w:w="7645" w:space="146"/>
            <w:col w:w="7633"/>
          </w:cols>
        </w:sectPr>
      </w:pPr>
    </w:p>
    <w:tbl>
      <w:tblPr>
        <w:tblW w:w="0" w:type="auto"/>
        <w:jc w:val="left"/>
        <w:tblInd w:w="1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6"/>
        <w:gridCol w:w="6379"/>
        <w:gridCol w:w="7613"/>
      </w:tblGrid>
      <w:tr>
        <w:trPr>
          <w:trHeight w:val="263" w:hRule="atLeast"/>
        </w:trPr>
        <w:tc>
          <w:tcPr>
            <w:tcW w:w="1406" w:type="dxa"/>
            <w:tcBorders>
              <w:top w:val="nil"/>
              <w:left w:val="nil"/>
              <w:right w:val="single" w:sz="4" w:space="0" w:color="FFFFFF"/>
            </w:tcBorders>
            <w:shd w:val="clear" w:color="auto" w:fill="5F497A"/>
          </w:tcPr>
          <w:p>
            <w:pPr>
              <w:pStyle w:val="TableParagraph"/>
              <w:spacing w:line="244" w:lineRule="exact"/>
              <w:ind w:left="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10:00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10:20</w:t>
            </w:r>
          </w:p>
        </w:tc>
        <w:tc>
          <w:tcPr>
            <w:tcW w:w="13992" w:type="dxa"/>
            <w:gridSpan w:val="2"/>
            <w:tcBorders>
              <w:top w:val="nil"/>
              <w:left w:val="single" w:sz="4" w:space="0" w:color="FFFFFF"/>
              <w:right w:val="nil"/>
            </w:tcBorders>
            <w:shd w:val="clear" w:color="auto" w:fill="5F497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Morning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Break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B2A1C7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10:20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11:50</w:t>
            </w:r>
          </w:p>
        </w:tc>
        <w:tc>
          <w:tcPr>
            <w:tcW w:w="13992" w:type="dxa"/>
            <w:gridSpan w:val="2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B2A1C7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Concurrent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Sessions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Kingfisher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</w:tc>
        <w:tc>
          <w:tcPr>
            <w:tcW w:w="7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D9D9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Sandpiper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</w:tc>
      </w:tr>
      <w:tr>
        <w:trPr>
          <w:trHeight w:val="537" w:hRule="atLeast"/>
        </w:trPr>
        <w:tc>
          <w:tcPr>
            <w:tcW w:w="14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F2F2F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Near-Infrared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Materials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Applications</w:t>
            </w:r>
          </w:p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Chair: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Dr.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Chaohao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Chen</w:t>
            </w:r>
          </w:p>
        </w:tc>
        <w:tc>
          <w:tcPr>
            <w:tcW w:w="761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Ultrabright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light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sources</w:t>
            </w:r>
          </w:p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Chair: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Prof.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Xueyuan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Chen</w:t>
            </w:r>
          </w:p>
        </w:tc>
      </w:tr>
      <w:tr>
        <w:trPr>
          <w:trHeight w:val="3777" w:hRule="atLeast"/>
        </w:trPr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992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>
            <w:pPr>
              <w:pStyle w:val="TableParagraph"/>
              <w:tabs>
                <w:tab w:pos="6403" w:val="left" w:leader="none"/>
              </w:tabs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10:20-10:45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10:20-10:45</w:t>
            </w:r>
          </w:p>
          <w:p>
            <w:pPr>
              <w:pStyle w:val="TableParagraph"/>
              <w:tabs>
                <w:tab w:pos="6403" w:val="left" w:leader="none"/>
              </w:tabs>
              <w:spacing w:line="266" w:lineRule="exact"/>
              <w:rPr>
                <w:sz w:val="22"/>
              </w:rPr>
            </w:pPr>
            <w:r>
              <w:rPr>
                <w:b/>
                <w:sz w:val="22"/>
              </w:rPr>
              <w:t>Keynote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Prof.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Xiao-Jun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Wang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Georgia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Southern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Keynote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Prof.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Rong-Jun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Xie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Xiamen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tabs>
                <w:tab w:pos="6403" w:val="left" w:leader="none"/>
              </w:tabs>
              <w:ind w:right="2163"/>
              <w:rPr>
                <w:sz w:val="22"/>
              </w:rPr>
            </w:pPr>
            <w:r>
              <w:rPr>
                <w:sz w:val="22"/>
              </w:rPr>
              <w:t>RE- and TM-Ion-Doped Short-Wave Infrared Luminescent Materials:</w:t>
              <w:tab/>
              <w:t>Sintering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Phosphor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Ceramics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Luminescence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Loss Advances and Opportunities</w:t>
              <w:tab/>
            </w:r>
            <w:r>
              <w:rPr>
                <w:spacing w:val="-2"/>
                <w:sz w:val="22"/>
              </w:rPr>
              <w:t>10:45-11:05</w:t>
            </w:r>
          </w:p>
          <w:p>
            <w:pPr>
              <w:pStyle w:val="TableParagraph"/>
              <w:tabs>
                <w:tab w:pos="6403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10:45-11:10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Invited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A/Prof.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Zhou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Yat-sen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tabs>
                <w:tab w:pos="6403" w:val="left" w:leader="none"/>
              </w:tabs>
              <w:ind w:right="1689"/>
              <w:rPr>
                <w:sz w:val="22"/>
              </w:rPr>
            </w:pPr>
            <w:r>
              <w:rPr>
                <w:b/>
                <w:sz w:val="22"/>
              </w:rPr>
              <w:t>Keynote: </w:t>
            </w:r>
            <w:r>
              <w:rPr>
                <w:sz w:val="22"/>
              </w:rPr>
              <w:t>Prof. </w:t>
            </w:r>
            <w:r>
              <w:rPr>
                <w:b/>
                <w:sz w:val="22"/>
              </w:rPr>
              <w:t>Bryce S. Richards</w:t>
            </w:r>
            <w:r>
              <w:rPr>
                <w:sz w:val="22"/>
              </w:rPr>
              <w:t>, Karlsruhe Institute of Technology</w:t>
              <w:tab/>
              <w:t>Single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Matrix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Efficiency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Spectrum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Luminescent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 Short-Wavelength Infrared Emitting Phosphors for Tracer-Based</w:t>
              <w:tab/>
            </w:r>
            <w:r>
              <w:rPr>
                <w:spacing w:val="-2"/>
                <w:sz w:val="22"/>
              </w:rPr>
              <w:t>11:05-11:20</w:t>
            </w:r>
          </w:p>
          <w:p>
            <w:pPr>
              <w:pStyle w:val="TableParagraph"/>
              <w:tabs>
                <w:tab w:pos="6403" w:val="left" w:leader="none"/>
              </w:tabs>
              <w:rPr>
                <w:sz w:val="22"/>
              </w:rPr>
            </w:pPr>
            <w:r>
              <w:rPr>
                <w:sz w:val="22"/>
              </w:rPr>
              <w:t>Sorting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Recycling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Oral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Andrey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Turshatov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Karlsruhe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Technology</w:t>
            </w:r>
          </w:p>
          <w:p>
            <w:pPr>
              <w:pStyle w:val="TableParagraph"/>
              <w:tabs>
                <w:tab w:pos="6403" w:val="left" w:leader="none"/>
              </w:tabs>
              <w:ind w:right="363"/>
              <w:rPr>
                <w:sz w:val="22"/>
              </w:rPr>
            </w:pPr>
            <w:r>
              <w:rPr>
                <w:spacing w:val="-2"/>
                <w:sz w:val="22"/>
              </w:rPr>
              <w:t>11:10-11:35</w:t>
            </w:r>
            <w:r>
              <w:rPr>
                <w:sz w:val="22"/>
              </w:rPr>
              <w:tab/>
              <w:t>PLQY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Structural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Insights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Ln³⁺-Activated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Phosphors: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Yb³⁺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Sensitization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b/>
                <w:sz w:val="22"/>
              </w:rPr>
              <w:t>Keynote</w:t>
            </w:r>
            <w:r>
              <w:rPr>
                <w:sz w:val="22"/>
              </w:rPr>
              <w:t>: Prof. </w:t>
            </w:r>
            <w:r>
              <w:rPr>
                <w:b/>
                <w:sz w:val="22"/>
              </w:rPr>
              <w:t>Chun-Che Lin</w:t>
            </w:r>
            <w:r>
              <w:rPr>
                <w:sz w:val="22"/>
              </w:rPr>
              <w:t>, National Taipei University of Technology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Enhanced PLQY and Structural Insights into Ln³⁺-Activated Phosphors Investigation of Various Local Structures and Applications of Short-</w:t>
              <w:tab/>
            </w:r>
            <w:r>
              <w:rPr>
                <w:spacing w:val="-2"/>
                <w:sz w:val="22"/>
              </w:rPr>
              <w:t>11:20-11:35</w:t>
            </w:r>
          </w:p>
          <w:p>
            <w:pPr>
              <w:pStyle w:val="TableParagraph"/>
              <w:tabs>
                <w:tab w:pos="6403" w:val="left" w:leader="none"/>
              </w:tabs>
              <w:rPr>
                <w:sz w:val="22"/>
              </w:rPr>
            </w:pPr>
            <w:r>
              <w:rPr>
                <w:sz w:val="22"/>
              </w:rPr>
              <w:t>Wave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Infrared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Phosphors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Oral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Yen-Huei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Lin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Taiwan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spacing w:line="270" w:lineRule="atLeast"/>
              <w:ind w:left="6403"/>
              <w:rPr>
                <w:sz w:val="22"/>
              </w:rPr>
            </w:pPr>
            <w:r>
              <w:rPr>
                <w:sz w:val="22"/>
              </w:rPr>
              <w:t>Ultrabright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Perovskite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Nanocrystals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Micro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Light-Emitting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Diodes Using Flow Chemistry System</w:t>
            </w:r>
          </w:p>
        </w:tc>
      </w:tr>
      <w:tr>
        <w:trPr>
          <w:trHeight w:val="537" w:hRule="atLeast"/>
        </w:trPr>
        <w:tc>
          <w:tcPr>
            <w:tcW w:w="14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F497A"/>
          </w:tcPr>
          <w:p>
            <w:pPr>
              <w:pStyle w:val="TableParagraph"/>
              <w:spacing w:before="1"/>
              <w:ind w:left="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11:40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13:30</w:t>
            </w:r>
          </w:p>
        </w:tc>
        <w:tc>
          <w:tcPr>
            <w:tcW w:w="13992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F497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Lunch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Break</w:t>
            </w:r>
          </w:p>
          <w:p>
            <w:pPr>
              <w:pStyle w:val="TableParagraph"/>
              <w:tabs>
                <w:tab w:pos="6436" w:val="left" w:leader="none"/>
              </w:tabs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Committee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Meeting</w:t>
            </w:r>
            <w:r>
              <w:rPr>
                <w:b/>
                <w:color w:val="FFFFFF"/>
                <w:sz w:val="22"/>
              </w:rPr>
              <w:tab/>
              <w:t>Arthurs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Room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2A1C7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13:30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15:20</w:t>
            </w:r>
          </w:p>
        </w:tc>
        <w:tc>
          <w:tcPr>
            <w:tcW w:w="139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2A1C7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Concurrent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Sessions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Kingfisher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</w:tc>
        <w:tc>
          <w:tcPr>
            <w:tcW w:w="761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Sandpiper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</w:tc>
      </w:tr>
    </w:tbl>
    <w:p>
      <w:pPr>
        <w:pStyle w:val="TableParagraph"/>
        <w:spacing w:after="0" w:line="247" w:lineRule="exact"/>
        <w:rPr>
          <w:sz w:val="22"/>
        </w:rPr>
        <w:sectPr>
          <w:type w:val="continuous"/>
          <w:pgSz w:w="16840" w:h="11910" w:orient="landscape"/>
          <w:pgMar w:header="0" w:footer="605" w:top="640" w:bottom="800" w:left="708" w:right="708"/>
        </w:sectPr>
      </w:pPr>
    </w:p>
    <w:p>
      <w:pPr>
        <w:pStyle w:val="BodyText"/>
        <w:spacing w:before="1"/>
        <w:ind w:left="0"/>
        <w:rPr>
          <w:i/>
          <w:sz w:val="2"/>
        </w:rPr>
      </w:pPr>
    </w:p>
    <w:tbl>
      <w:tblPr>
        <w:tblW w:w="0" w:type="auto"/>
        <w:jc w:val="left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6"/>
        <w:gridCol w:w="6379"/>
        <w:gridCol w:w="7613"/>
      </w:tblGrid>
      <w:tr>
        <w:trPr>
          <w:trHeight w:val="537" w:hRule="atLeast"/>
        </w:trPr>
        <w:tc>
          <w:tcPr>
            <w:tcW w:w="1406" w:type="dxa"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Fluorescent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Probes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Imaging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Theranostics</w:t>
            </w:r>
          </w:p>
          <w:p>
            <w:pPr>
              <w:pStyle w:val="TableParagraph"/>
              <w:spacing w:line="247" w:lineRule="exact"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Chair: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A/Prof.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Yunfei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Shang</w:t>
            </w: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Preparation,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Structure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Property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Phosphors</w:t>
            </w:r>
          </w:p>
          <w:p>
            <w:pPr>
              <w:pStyle w:val="TableParagraph"/>
              <w:spacing w:line="247" w:lineRule="exact" w:before="1"/>
              <w:rPr>
                <w:i/>
                <w:sz w:val="22"/>
              </w:rPr>
            </w:pPr>
            <w:r>
              <w:rPr>
                <w:i/>
                <w:sz w:val="22"/>
              </w:rPr>
              <w:t>Chair: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Prof.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Rongjun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Xie</w:t>
            </w:r>
          </w:p>
        </w:tc>
      </w:tr>
      <w:tr>
        <w:trPr>
          <w:trHeight w:val="5390" w:hRule="atLeast"/>
        </w:trPr>
        <w:tc>
          <w:tcPr>
            <w:tcW w:w="14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99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6403" w:val="left" w:leader="none"/>
              </w:tabs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13:30-13:55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13:30-13:55</w:t>
            </w:r>
          </w:p>
          <w:p>
            <w:pPr>
              <w:pStyle w:val="TableParagraph"/>
              <w:tabs>
                <w:tab w:pos="6403" w:val="left" w:leader="none"/>
              </w:tabs>
              <w:rPr>
                <w:sz w:val="22"/>
              </w:rPr>
            </w:pPr>
            <w:r>
              <w:rPr>
                <w:b/>
                <w:sz w:val="22"/>
              </w:rPr>
              <w:t>Keynote: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Prof.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Xueyuan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Chen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Fujian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the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Keynote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Prof.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Kenji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Toda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Niigata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tabs>
                <w:tab w:pos="6403" w:val="left" w:leader="none"/>
              </w:tabs>
              <w:spacing w:before="1"/>
              <w:ind w:right="314"/>
              <w:rPr>
                <w:sz w:val="22"/>
              </w:rPr>
            </w:pPr>
            <w:r>
              <w:rPr>
                <w:sz w:val="22"/>
              </w:rPr>
              <w:t>Structure of Matter</w:t>
              <w:tab/>
              <w:t>Synthesis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Phosphor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Water-Assisted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Room-Temperature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Solid- Recent Advances in Lanthanide-Doped Luminescent Nanoprobes for</w:t>
              <w:tab/>
              <w:t>State Reaction (WASSR) Method</w:t>
            </w:r>
          </w:p>
          <w:p>
            <w:pPr>
              <w:pStyle w:val="TableParagraph"/>
              <w:tabs>
                <w:tab w:pos="6403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Theranostics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13:55-14:20</w:t>
            </w:r>
          </w:p>
          <w:p>
            <w:pPr>
              <w:pStyle w:val="TableParagraph"/>
              <w:tabs>
                <w:tab w:pos="6403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13:55-14:20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Keynote: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Prof.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Im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Hanyang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tabs>
                <w:tab w:pos="6403" w:val="left" w:leader="none"/>
              </w:tabs>
              <w:ind w:right="824"/>
              <w:rPr>
                <w:sz w:val="22"/>
              </w:rPr>
            </w:pPr>
            <w:r>
              <w:rPr>
                <w:b/>
                <w:sz w:val="22"/>
              </w:rPr>
              <w:t>Keynote</w:t>
            </w:r>
            <w:r>
              <w:rPr>
                <w:sz w:val="22"/>
              </w:rPr>
              <w:t>: Prof. </w:t>
            </w:r>
            <w:r>
              <w:rPr>
                <w:b/>
                <w:sz w:val="22"/>
              </w:rPr>
              <w:t>Yuning Hong</w:t>
            </w:r>
            <w:r>
              <w:rPr>
                <w:sz w:val="22"/>
              </w:rPr>
              <w:t>, La Trobe University</w:t>
              <w:tab/>
              <w:t>Solvent-Modulated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Plasticity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Lead-Free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Manganese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Halides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 Fluorescent Probe Platforms Enabling Quantitative Imaging of Lipid</w:t>
              <w:tab/>
              <w:t>Functional Material Design</w:t>
            </w:r>
          </w:p>
          <w:p>
            <w:pPr>
              <w:pStyle w:val="TableParagraph"/>
              <w:tabs>
                <w:tab w:pos="6403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Droplet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Biology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14:20-14:40</w:t>
            </w:r>
          </w:p>
          <w:p>
            <w:pPr>
              <w:pStyle w:val="TableParagraph"/>
              <w:tabs>
                <w:tab w:pos="6403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14:20-14:45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Invited: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Prof.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Jiangang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Feng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China</w:t>
            </w:r>
          </w:p>
          <w:p>
            <w:pPr>
              <w:pStyle w:val="TableParagraph"/>
              <w:tabs>
                <w:tab w:pos="6403" w:val="left" w:leader="none"/>
              </w:tabs>
              <w:spacing w:line="235" w:lineRule="auto" w:before="5"/>
              <w:ind w:right="4321"/>
              <w:rPr>
                <w:sz w:val="22"/>
              </w:rPr>
            </w:pPr>
            <w:r>
              <w:rPr>
                <w:b/>
                <w:sz w:val="22"/>
              </w:rPr>
              <w:t>Keynote</w:t>
            </w:r>
            <w:r>
              <w:rPr>
                <w:sz w:val="22"/>
              </w:rPr>
              <w:t>: Prof. </w:t>
            </w:r>
            <w:r>
              <w:rPr>
                <w:b/>
                <w:sz w:val="22"/>
              </w:rPr>
              <w:t>Jianjun Wang</w:t>
            </w:r>
            <w:r>
              <w:rPr>
                <w:sz w:val="22"/>
              </w:rPr>
              <w:t>, Chinese Academy of Sciences</w:t>
              <w:tab/>
              <w:t>Self-Assembly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Nanophotonics Single-chain ultrasmall fluorescent polymer dots enable nanometre-</w:t>
              <w:tab/>
            </w:r>
            <w:r>
              <w:rPr>
                <w:spacing w:val="-2"/>
                <w:sz w:val="22"/>
              </w:rPr>
              <w:t>14:40-15:00</w:t>
            </w:r>
          </w:p>
          <w:p>
            <w:pPr>
              <w:pStyle w:val="TableParagraph"/>
              <w:tabs>
                <w:tab w:pos="6403" w:val="left" w:leader="none"/>
              </w:tabs>
              <w:spacing w:before="2"/>
              <w:rPr>
                <w:sz w:val="22"/>
              </w:rPr>
            </w:pPr>
            <w:r>
              <w:rPr>
                <w:sz w:val="22"/>
              </w:rPr>
              <w:t>resolution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cellular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protein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tracking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Invited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Yichao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Wang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Dalian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Maritime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tabs>
                <w:tab w:pos="6403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14:45-15:05</w:t>
            </w:r>
            <w:r>
              <w:rPr>
                <w:sz w:val="22"/>
              </w:rPr>
              <w:tab/>
              <w:t>Improving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Photoluminescent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Micro-Structure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tabs>
                <w:tab w:pos="6403" w:val="left" w:leader="none"/>
              </w:tabs>
              <w:ind w:right="6504"/>
              <w:rPr>
                <w:sz w:val="22"/>
              </w:rPr>
            </w:pPr>
            <w:r>
              <w:rPr>
                <w:b/>
                <w:sz w:val="22"/>
              </w:rPr>
              <w:t>Invited</w:t>
            </w:r>
            <w:r>
              <w:rPr>
                <w:sz w:val="22"/>
              </w:rPr>
              <w:t>: Prof. </w:t>
            </w:r>
            <w:r>
              <w:rPr>
                <w:b/>
                <w:sz w:val="22"/>
              </w:rPr>
              <w:t>Cuiling Zhang</w:t>
            </w:r>
            <w:r>
              <w:rPr>
                <w:sz w:val="22"/>
              </w:rPr>
              <w:t>, East China Normal University</w:t>
              <w:tab/>
            </w:r>
            <w:r>
              <w:rPr>
                <w:spacing w:val="-2"/>
                <w:sz w:val="22"/>
              </w:rPr>
              <w:t>Phosphors </w:t>
            </w:r>
            <w:r>
              <w:rPr>
                <w:sz w:val="22"/>
              </w:rPr>
              <w:t>Spatiotemporally Activated Rare-Earth Nanoprobes for Bioimaging</w:t>
              <w:tab/>
            </w:r>
            <w:r>
              <w:rPr>
                <w:spacing w:val="-2"/>
                <w:sz w:val="22"/>
              </w:rPr>
              <w:t>15:00-</w:t>
            </w:r>
            <w:r>
              <w:rPr>
                <w:spacing w:val="-2"/>
                <w:sz w:val="22"/>
              </w:rPr>
              <w:t>15:15</w:t>
            </w:r>
          </w:p>
          <w:p>
            <w:pPr>
              <w:pStyle w:val="TableParagraph"/>
              <w:tabs>
                <w:tab w:pos="6403" w:val="left" w:leader="none"/>
              </w:tabs>
              <w:spacing w:before="1"/>
              <w:ind w:right="989"/>
              <w:rPr>
                <w:sz w:val="22"/>
              </w:rPr>
            </w:pPr>
            <w:r>
              <w:rPr>
                <w:spacing w:val="-2"/>
                <w:sz w:val="22"/>
              </w:rPr>
              <w:t>15:05-15:25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Oral</w:t>
            </w:r>
            <w:r>
              <w:rPr>
                <w:sz w:val="22"/>
              </w:rPr>
              <w:t>: A/Prof. </w:t>
            </w:r>
            <w:r>
              <w:rPr>
                <w:b/>
                <w:sz w:val="22"/>
              </w:rPr>
              <w:t>Jing Zhao</w:t>
            </w:r>
            <w:r>
              <w:rPr>
                <w:sz w:val="22"/>
              </w:rPr>
              <w:t>, University of Science and Technology Beijing </w:t>
            </w:r>
            <w:r>
              <w:rPr>
                <w:b/>
                <w:sz w:val="22"/>
              </w:rPr>
              <w:t>Invited</w:t>
            </w:r>
            <w:r>
              <w:rPr>
                <w:sz w:val="22"/>
              </w:rPr>
              <w:t>: Prof. </w:t>
            </w:r>
            <w:r>
              <w:rPr>
                <w:b/>
                <w:sz w:val="22"/>
              </w:rPr>
              <w:t>Renren Deng</w:t>
            </w:r>
            <w:r>
              <w:rPr>
                <w:sz w:val="22"/>
              </w:rPr>
              <w:t>, Zhejiang University</w:t>
              <w:tab/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Crystal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Hybrid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Halide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Fluorescent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 Dye-coupled lanthanide nanocrystals for advanced optical biosensing</w:t>
            </w:r>
          </w:p>
          <w:p>
            <w:pPr>
              <w:pStyle w:val="TableParagraph"/>
              <w:spacing w:line="257" w:lineRule="exact" w:before="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photodynamic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therapy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top w:val="nil"/>
              <w:left w:val="nil"/>
            </w:tcBorders>
            <w:shd w:val="clear" w:color="auto" w:fill="5F497A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15:20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15:40</w:t>
            </w:r>
          </w:p>
        </w:tc>
        <w:tc>
          <w:tcPr>
            <w:tcW w:w="13992" w:type="dxa"/>
            <w:gridSpan w:val="2"/>
            <w:tcBorders>
              <w:top w:val="nil"/>
              <w:right w:val="nil"/>
            </w:tcBorders>
            <w:shd w:val="clear" w:color="auto" w:fill="5F497A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Afternoon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Break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left w:val="nil"/>
            </w:tcBorders>
            <w:shd w:val="clear" w:color="auto" w:fill="B2A1C7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15:40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17:45</w:t>
            </w:r>
          </w:p>
        </w:tc>
        <w:tc>
          <w:tcPr>
            <w:tcW w:w="13992" w:type="dxa"/>
            <w:gridSpan w:val="2"/>
            <w:tcBorders>
              <w:right w:val="nil"/>
            </w:tcBorders>
            <w:shd w:val="clear" w:color="auto" w:fill="B2A1C7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Concurrent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Sessions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  <w:shd w:val="clear" w:color="auto" w:fill="D9D9D9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Kingfisher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</w:tc>
        <w:tc>
          <w:tcPr>
            <w:tcW w:w="7613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Sandpiper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</w:tc>
      </w:tr>
      <w:tr>
        <w:trPr>
          <w:trHeight w:val="537" w:hRule="atLeast"/>
        </w:trPr>
        <w:tc>
          <w:tcPr>
            <w:tcW w:w="1406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79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Quantum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photonics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Chair: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A/Prof.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Shihui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Wen</w:t>
            </w:r>
          </w:p>
        </w:tc>
        <w:tc>
          <w:tcPr>
            <w:tcW w:w="7613" w:type="dxa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Nanoprinting,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LEDs,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OLEDs,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QLEDs</w:t>
            </w:r>
          </w:p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Chair:</w:t>
            </w:r>
            <w:r>
              <w:rPr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Prof.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Chun-Che</w:t>
            </w:r>
            <w:r>
              <w:rPr>
                <w:i/>
                <w:spacing w:val="-5"/>
                <w:sz w:val="22"/>
              </w:rPr>
              <w:t> Lin</w:t>
            </w:r>
          </w:p>
        </w:tc>
      </w:tr>
    </w:tbl>
    <w:p>
      <w:pPr>
        <w:pStyle w:val="TableParagraph"/>
        <w:spacing w:after="0" w:line="247" w:lineRule="exact"/>
        <w:rPr>
          <w:i/>
          <w:sz w:val="22"/>
        </w:rPr>
        <w:sectPr>
          <w:pgSz w:w="16840" w:h="11910" w:orient="landscape"/>
          <w:pgMar w:header="0" w:footer="605" w:top="700" w:bottom="800" w:left="708" w:right="708"/>
        </w:sectPr>
      </w:pPr>
    </w:p>
    <w:p>
      <w:pPr>
        <w:pStyle w:val="BodyText"/>
        <w:spacing w:before="14"/>
      </w:pPr>
      <w:r>
        <w:rPr>
          <w:spacing w:val="-2"/>
        </w:rPr>
        <w:t>15:40-16:05</w:t>
      </w:r>
    </w:p>
    <w:p>
      <w:pPr>
        <w:spacing w:before="0"/>
        <w:ind w:left="1447" w:right="0" w:firstLine="0"/>
        <w:jc w:val="left"/>
        <w:rPr>
          <w:sz w:val="22"/>
        </w:rPr>
      </w:pPr>
      <w:r>
        <w:rPr>
          <w:b/>
          <w:sz w:val="22"/>
        </w:rPr>
        <w:t>Keynote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Prof.</w:t>
      </w:r>
      <w:r>
        <w:rPr>
          <w:spacing w:val="-7"/>
          <w:sz w:val="22"/>
        </w:rPr>
        <w:t> </w:t>
      </w:r>
      <w:r>
        <w:rPr>
          <w:b/>
          <w:sz w:val="22"/>
        </w:rPr>
        <w:t>Philippe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Goldner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Chimie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ParisTech</w:t>
      </w:r>
    </w:p>
    <w:p>
      <w:pPr>
        <w:pStyle w:val="BodyText"/>
        <w:spacing w:before="1"/>
        <w:ind w:right="420"/>
      </w:pPr>
      <w:r>
        <w:rPr/>
        <w:t>Rare</w:t>
      </w:r>
      <w:r>
        <w:rPr>
          <w:spacing w:val="-6"/>
        </w:rPr>
        <w:t> </w:t>
      </w:r>
      <w:r>
        <w:rPr/>
        <w:t>Earth</w:t>
      </w:r>
      <w:r>
        <w:rPr>
          <w:spacing w:val="-6"/>
        </w:rPr>
        <w:t> </w:t>
      </w:r>
      <w:r>
        <w:rPr/>
        <w:t>Doped</w:t>
      </w:r>
      <w:r>
        <w:rPr>
          <w:spacing w:val="-6"/>
        </w:rPr>
        <w:t> </w:t>
      </w:r>
      <w:r>
        <w:rPr/>
        <w:t>Crystals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Integrated</w:t>
      </w:r>
      <w:r>
        <w:rPr>
          <w:spacing w:val="-6"/>
        </w:rPr>
        <w:t> </w:t>
      </w:r>
      <w:r>
        <w:rPr/>
        <w:t>Quantum</w:t>
      </w:r>
      <w:r>
        <w:rPr>
          <w:spacing w:val="-6"/>
        </w:rPr>
        <w:t> </w:t>
      </w:r>
      <w:r>
        <w:rPr/>
        <w:t>Photonics </w:t>
      </w:r>
      <w:r>
        <w:rPr>
          <w:spacing w:val="-2"/>
        </w:rPr>
        <w:t>16:05-16:25</w:t>
      </w:r>
    </w:p>
    <w:p>
      <w:pPr>
        <w:pStyle w:val="BodyText"/>
        <w:ind w:right="176"/>
      </w:pPr>
      <w:r>
        <w:rPr>
          <w:b/>
        </w:rPr>
        <w:t>Invited: </w:t>
      </w:r>
      <w:r>
        <w:rPr/>
        <w:t>Dr. </w:t>
      </w:r>
      <w:r>
        <w:rPr>
          <w:b/>
        </w:rPr>
        <w:t>Mengfei Wu</w:t>
      </w:r>
      <w:r>
        <w:rPr/>
        <w:t>, National University of Singapore Resonantly</w:t>
      </w:r>
      <w:r>
        <w:rPr>
          <w:spacing w:val="-7"/>
        </w:rPr>
        <w:t> </w:t>
      </w:r>
      <w:r>
        <w:rPr/>
        <w:t>Enhanced</w:t>
      </w:r>
      <w:r>
        <w:rPr>
          <w:spacing w:val="-7"/>
        </w:rPr>
        <w:t> </w:t>
      </w:r>
      <w:r>
        <w:rPr/>
        <w:t>Upconversion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Silicon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Short-Wave Infrared Detection</w:t>
      </w:r>
    </w:p>
    <w:p>
      <w:pPr>
        <w:pStyle w:val="BodyText"/>
        <w:spacing w:before="1"/>
      </w:pPr>
      <w:r>
        <w:rPr>
          <w:spacing w:val="-2"/>
        </w:rPr>
        <w:t>16:25-16:45</w:t>
      </w:r>
    </w:p>
    <w:p>
      <w:pPr>
        <w:spacing w:before="0"/>
        <w:ind w:left="1447" w:right="0" w:firstLine="0"/>
        <w:jc w:val="left"/>
        <w:rPr>
          <w:sz w:val="22"/>
        </w:rPr>
      </w:pPr>
      <w:r>
        <w:rPr>
          <w:b/>
          <w:sz w:val="22"/>
        </w:rPr>
        <w:t>Invited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b/>
          <w:sz w:val="22"/>
        </w:rPr>
        <w:t>Philipp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Reineck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RMIT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University</w:t>
      </w:r>
    </w:p>
    <w:p>
      <w:pPr>
        <w:pStyle w:val="BodyText"/>
      </w:pPr>
      <w:r>
        <w:rPr/>
        <w:t>Visible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near-infrared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nanoscale</w:t>
      </w:r>
      <w:r>
        <w:rPr>
          <w:spacing w:val="-5"/>
        </w:rPr>
        <w:t> </w:t>
      </w:r>
      <w:r>
        <w:rPr/>
        <w:t>emitters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quantum</w:t>
      </w:r>
      <w:r>
        <w:rPr>
          <w:spacing w:val="-5"/>
        </w:rPr>
        <w:t> </w:t>
      </w:r>
      <w:r>
        <w:rPr/>
        <w:t>sensing </w:t>
      </w:r>
      <w:r>
        <w:rPr>
          <w:spacing w:val="-2"/>
        </w:rPr>
        <w:t>16:45-17:05</w:t>
      </w:r>
    </w:p>
    <w:p>
      <w:pPr>
        <w:pStyle w:val="BodyText"/>
        <w:spacing w:before="14"/>
        <w:ind w:left="463"/>
      </w:pPr>
      <w:r>
        <w:rPr/>
        <w:br w:type="column"/>
      </w:r>
      <w:r>
        <w:rPr>
          <w:spacing w:val="-2"/>
        </w:rPr>
        <w:t>15:40-16:00</w:t>
      </w:r>
    </w:p>
    <w:p>
      <w:pPr>
        <w:spacing w:before="0"/>
        <w:ind w:left="463" w:right="0" w:firstLine="0"/>
        <w:jc w:val="left"/>
        <w:rPr>
          <w:sz w:val="22"/>
        </w:rPr>
      </w:pPr>
      <w:r>
        <w:rPr>
          <w:b/>
          <w:sz w:val="22"/>
        </w:rPr>
        <w:t>Invited:</w:t>
      </w:r>
      <w:r>
        <w:rPr>
          <w:b/>
          <w:spacing w:val="-8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b/>
          <w:sz w:val="22"/>
        </w:rPr>
        <w:t>Federico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Montanarella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Seaborough</w:t>
      </w:r>
    </w:p>
    <w:p>
      <w:pPr>
        <w:pStyle w:val="BodyText"/>
        <w:spacing w:before="1"/>
        <w:ind w:left="463" w:right="1951"/>
      </w:pPr>
      <w:r>
        <w:rPr/>
        <w:t>Nano-Engineered</w:t>
      </w:r>
      <w:r>
        <w:rPr>
          <w:spacing w:val="-8"/>
        </w:rPr>
        <w:t> </w:t>
      </w:r>
      <w:r>
        <w:rPr/>
        <w:t>Narrow-Band</w:t>
      </w:r>
      <w:r>
        <w:rPr>
          <w:spacing w:val="-8"/>
        </w:rPr>
        <w:t> </w:t>
      </w:r>
      <w:r>
        <w:rPr/>
        <w:t>Phosphors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LED</w:t>
      </w:r>
      <w:r>
        <w:rPr>
          <w:spacing w:val="-8"/>
        </w:rPr>
        <w:t> </w:t>
      </w:r>
      <w:r>
        <w:rPr/>
        <w:t>Applications </w:t>
      </w:r>
      <w:r>
        <w:rPr>
          <w:spacing w:val="-2"/>
        </w:rPr>
        <w:t>16:00-16:20</w:t>
      </w:r>
    </w:p>
    <w:p>
      <w:pPr>
        <w:spacing w:before="0"/>
        <w:ind w:left="463" w:right="0" w:firstLine="0"/>
        <w:jc w:val="left"/>
        <w:rPr>
          <w:sz w:val="22"/>
        </w:rPr>
      </w:pPr>
      <w:r>
        <w:rPr>
          <w:b/>
          <w:sz w:val="22"/>
        </w:rPr>
        <w:t>Invited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b/>
          <w:sz w:val="22"/>
        </w:rPr>
        <w:t>Mile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Gao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Queensland</w:t>
      </w:r>
    </w:p>
    <w:p>
      <w:pPr>
        <w:pStyle w:val="BodyText"/>
        <w:ind w:left="463" w:right="1023"/>
      </w:pPr>
      <w:r>
        <w:rPr/>
        <w:t>Understanding</w:t>
      </w:r>
      <w:r>
        <w:rPr>
          <w:spacing w:val="-6"/>
        </w:rPr>
        <w:t> </w:t>
      </w:r>
      <w:r>
        <w:rPr/>
        <w:t>Charge</w:t>
      </w:r>
      <w:r>
        <w:rPr>
          <w:spacing w:val="-6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OLEDs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CELIV-Derived</w:t>
      </w:r>
      <w:r>
        <w:rPr>
          <w:spacing w:val="-6"/>
        </w:rPr>
        <w:t> </w:t>
      </w:r>
      <w:r>
        <w:rPr/>
        <w:t>Techniques </w:t>
      </w:r>
      <w:r>
        <w:rPr>
          <w:spacing w:val="-2"/>
        </w:rPr>
        <w:t>16:20-16:40</w:t>
      </w:r>
    </w:p>
    <w:p>
      <w:pPr>
        <w:pStyle w:val="BodyText"/>
        <w:spacing w:before="1"/>
        <w:ind w:left="463" w:right="83"/>
      </w:pPr>
      <w:r>
        <w:rPr>
          <w:b/>
        </w:rPr>
        <w:t>Invited:</w:t>
      </w:r>
      <w:r>
        <w:rPr>
          <w:b/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>
          <w:b/>
        </w:rPr>
        <w:t>Son</w:t>
      </w:r>
      <w:r>
        <w:rPr>
          <w:b/>
          <w:spacing w:val="-4"/>
        </w:rPr>
        <w:t> </w:t>
      </w:r>
      <w:r>
        <w:rPr>
          <w:b/>
        </w:rPr>
        <w:t>Tung</w:t>
      </w:r>
      <w:r>
        <w:rPr>
          <w:b/>
          <w:spacing w:val="-4"/>
        </w:rPr>
        <w:t> </w:t>
      </w:r>
      <w:r>
        <w:rPr>
          <w:b/>
        </w:rPr>
        <w:t>Ha</w:t>
      </w:r>
      <w:r>
        <w:rPr/>
        <w:t>,</w:t>
      </w:r>
      <w:r>
        <w:rPr>
          <w:spacing w:val="-4"/>
        </w:rPr>
        <w:t> </w:t>
      </w:r>
      <w:r>
        <w:rPr/>
        <w:t>Agency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Research,</w:t>
      </w:r>
      <w:r>
        <w:rPr>
          <w:spacing w:val="-4"/>
        </w:rPr>
        <w:t> </w:t>
      </w:r>
      <w:r>
        <w:rPr/>
        <w:t>Singapore Resonant Enhancement of Quantum-Dot Colour Conversion for Monolithic MicroLED Displays</w:t>
      </w:r>
    </w:p>
    <w:p>
      <w:pPr>
        <w:pStyle w:val="BodyText"/>
        <w:spacing w:after="0"/>
        <w:sectPr>
          <w:type w:val="continuous"/>
          <w:pgSz w:w="16840" w:h="11910" w:orient="landscape"/>
          <w:pgMar w:header="0" w:footer="605" w:top="640" w:bottom="800" w:left="708" w:right="708"/>
          <w:cols w:num="2" w:equalWidth="0">
            <w:col w:w="7323" w:space="40"/>
            <w:col w:w="8061"/>
          </w:cols>
        </w:sectPr>
      </w:pPr>
    </w:p>
    <w:p>
      <w:pPr>
        <w:pStyle w:val="BodyText"/>
        <w:spacing w:before="87"/>
        <w:ind w:right="2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419100</wp:posOffset>
                </wp:positionH>
                <wp:positionV relativeFrom="page">
                  <wp:posOffset>2517648</wp:posOffset>
                </wp:positionV>
                <wp:extent cx="9854565" cy="77209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854565" cy="772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06"/>
                              <w:gridCol w:w="6379"/>
                              <w:gridCol w:w="7613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5F497A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ind w:left="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18:00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2"/>
                                    </w:rPr>
                                    <w:t>21:00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nil"/>
                                  </w:tcBorders>
                                  <w:shd w:val="clear" w:color="auto" w:fill="5F497A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2"/>
                                    </w:rPr>
                                    <w:t>Conference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2"/>
                                    </w:rPr>
                                    <w:t>Dinner</w:t>
                                  </w:r>
                                </w:p>
                              </w:tc>
                              <w:tc>
                                <w:tcPr>
                                  <w:tcW w:w="7613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5F497A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2"/>
                                    </w:rPr>
                                    <w:t>Orion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22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2"/>
                                    </w:rPr>
                                    <w:t>Polaris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5398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365F9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44" w:val="left" w:leader="none"/>
                                    </w:tabs>
                                    <w:spacing w:line="247" w:lineRule="exact" w:before="1"/>
                                    <w:ind w:left="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2"/>
                                    </w:rPr>
                                    <w:t>Thursday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ab/>
                                    <w:t>26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2"/>
                                    </w:rPr>
                                    <w:t> February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406" w:type="dxa"/>
                                  <w:tcBorders>
                                    <w:left w:val="nil"/>
                                  </w:tcBorders>
                                  <w:shd w:val="clear" w:color="auto" w:fill="B8CCE4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ind w:left="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08:30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10:15</w:t>
                                  </w:r>
                                </w:p>
                              </w:tc>
                              <w:tc>
                                <w:tcPr>
                                  <w:tcW w:w="13992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B8CCE4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Concurrent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Sessions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406" w:type="dxa"/>
                                  <w:tcBorders>
                                    <w:left w:val="nil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Kingfisher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7613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Sandpiper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1406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bottom w:val="nil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Thermometry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</w:rPr>
                                    <w:t>Chair: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Prof.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Fiorenzo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2"/>
                                    </w:rPr>
                                    <w:t>Vetrone</w:t>
                                  </w:r>
                                </w:p>
                              </w:tc>
                              <w:tc>
                                <w:tcPr>
                                  <w:tcW w:w="7613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2F2F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Optical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Fiber/Glass/Photonics/PV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</w:rPr>
                                    <w:t>Chair: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Prof.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Philippe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2"/>
                                    </w:rPr>
                                    <w:t>Goldner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21" w:hRule="atLeast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08:30-08:55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 w:before="2"/>
                                    <w:ind w:right="2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Keynote</w:t>
                                  </w:r>
                                  <w:r>
                                    <w:rPr>
                                      <w:sz w:val="22"/>
                                    </w:rPr>
                                    <w:t>: Prof.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Daniel Jaque</w:t>
                                  </w:r>
                                  <w:r>
                                    <w:rPr>
                                      <w:sz w:val="22"/>
                                    </w:rPr>
                                    <w:t>, Universidad Autónoma de Madrid Luminescent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Nanoparticles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Implants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Jump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Next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Level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08:55-09:15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Invited</w:t>
                                  </w:r>
                                  <w:r>
                                    <w:rPr>
                                      <w:sz w:val="2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Markus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Suta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Heinrich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Heine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Düsseldorf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Hot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not?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Tailor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Nonradiative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Transitions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Wide-Range Luminescent Thermometers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09:15-09:35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Invited: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A/Prof.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Xingjun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Zhu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ShanghaiTech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University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Near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infrared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emissive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lanthanide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nanothermometers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theranostic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applications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09:35-09:50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Oral</w:t>
                                  </w:r>
                                  <w:r>
                                    <w:rPr>
                                      <w:sz w:val="22"/>
                                    </w:rPr>
                                    <w:t>: Dr.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Yuzhen Wang</w:t>
                                  </w:r>
                                  <w:r>
                                    <w:rPr>
                                      <w:sz w:val="22"/>
                                    </w:rPr>
                                    <w:t>, South China University of Technology Ratiometric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Fluorescence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Optical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Fiber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Enabling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In-Situ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Real-Time Temperature Monitoring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09:50-10:05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Oral: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Jiazheng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Li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Kyoto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University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0" w:lineRule="exact" w:before="2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22"/>
                                    </w:rPr>
                                    <w:t>Anomalous</w:t>
                                  </w:r>
                                  <w:r>
                                    <w:rPr>
                                      <w:spacing w:val="-8"/>
                                      <w:position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</w:rPr>
                                    <w:t>Dual</w:t>
                                  </w:r>
                                  <w:r>
                                    <w:rPr>
                                      <w:spacing w:val="-8"/>
                                      <w:position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</w:rPr>
                                    <w:t>Luminescence</w:t>
                                  </w:r>
                                  <w:r>
                                    <w:rPr>
                                      <w:spacing w:val="-8"/>
                                      <w:position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position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</w:rPr>
                                    <w:t>Eu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  <w:vertAlign w:val="superscript"/>
                                    </w:rPr>
                                    <w:t>2+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  <w:vertAlign w:val="baseline"/>
                                    </w:rPr>
                                    <w:t>-Doped</w:t>
                                  </w:r>
                                  <w:r>
                                    <w:rPr>
                                      <w:spacing w:val="-8"/>
                                      <w:position w:val="2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  <w:vertAlign w:val="baseline"/>
                                    </w:rPr>
                                    <w:t>(Ca,Sr,Ba)HfO</w:t>
                                  </w:r>
                                  <w:r>
                                    <w:rPr>
                                      <w:sz w:val="14"/>
                                      <w:vertAlign w:val="baseline"/>
                                    </w:rPr>
                                    <w:t>3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vertAlign w:val="baseline"/>
                                    </w:rPr>
                                    <w:t>Perovskites toward Pressure–Temperature Sensing</w:t>
                                  </w:r>
                                </w:p>
                              </w:tc>
                              <w:tc>
                                <w:tcPr>
                                  <w:tcW w:w="761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08:30-08:55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Keynote</w:t>
                                  </w:r>
                                  <w:r>
                                    <w:rPr>
                                      <w:sz w:val="2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Ru-Shi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Liu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Taiwan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University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5" w:lineRule="auto" w:before="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Advanced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Near-Infrared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Phosphors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Next-Generation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Optical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Fiber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Communications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08:55-09:15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61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Invited</w:t>
                                  </w:r>
                                  <w:r>
                                    <w:rPr>
                                      <w:sz w:val="2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Guoping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Dong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South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China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Technology Hybrid Glass Fiber and Its Optical Applications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09:15-09:35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Invited</w:t>
                                  </w:r>
                                  <w:r>
                                    <w:rPr>
                                      <w:sz w:val="22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Yunle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Wei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Adelaide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Enhanced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Upconversion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Er³⁺-Doped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Tellurite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Glass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Pulsed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Laser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Excitation: A New Avenue for 3D Volumetric Display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09:35-09:55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Invited: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Zhen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Li</w:t>
                                  </w:r>
                                  <w:r>
                                    <w:rPr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South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Wales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Crystallisation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Interface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Efficient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Stable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Perovskite PV Devices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09:55-10:15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61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Invited</w:t>
                                  </w:r>
                                  <w:r>
                                    <w:rPr>
                                      <w:sz w:val="22"/>
                                    </w:rPr>
                                    <w:t>: Dr.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Munkhbayar Batmunkh</w:t>
                                  </w:r>
                                  <w:r>
                                    <w:rPr>
                                      <w:sz w:val="22"/>
                                    </w:rPr>
                                    <w:t>, Griffith University Engineering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Metal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Halide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Perovskite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Films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Photovoltaic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Devices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365F91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ind w:left="2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10:15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2"/>
                                    </w:rPr>
                                    <w:t>10:30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365F91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Transitional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Panel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2"/>
                                    </w:rPr>
                                    <w:t>Discussion</w:t>
                                  </w:r>
                                </w:p>
                              </w:tc>
                              <w:tc>
                                <w:tcPr>
                                  <w:tcW w:w="761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365F91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2"/>
                                    </w:rPr>
                                    <w:t>Sea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2"/>
                                    </w:rPr>
                                    <w:t>Eagle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21" w:hRule="atLeast"/>
                              </w:trPr>
                              <w:tc>
                                <w:tcPr>
                                  <w:tcW w:w="140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2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0" w:right="140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Page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98.240005pt;width:775.95pt;height:607.950pt;mso-position-horizontal-relative:page;mso-position-vertical-relative:page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06"/>
                        <w:gridCol w:w="6379"/>
                        <w:gridCol w:w="7613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1406" w:type="dxa"/>
                            <w:tcBorders>
                              <w:top w:val="nil"/>
                              <w:left w:val="nil"/>
                            </w:tcBorders>
                            <w:shd w:val="clear" w:color="auto" w:fill="5F497A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ind w:left="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18:00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21:00</w:t>
                            </w: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nil"/>
                            </w:tcBorders>
                            <w:shd w:val="clear" w:color="auto" w:fill="5F497A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Conference</w:t>
                            </w:r>
                            <w:r>
                              <w:rPr>
                                <w:color w:val="FFFFFF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Dinner</w:t>
                            </w:r>
                          </w:p>
                        </w:tc>
                        <w:tc>
                          <w:tcPr>
                            <w:tcW w:w="7613" w:type="dxa"/>
                            <w:tcBorders>
                              <w:top w:val="nil"/>
                              <w:right w:val="nil"/>
                            </w:tcBorders>
                            <w:shd w:val="clear" w:color="auto" w:fill="5F497A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Orion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Polaris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15398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365F91"/>
                          </w:tcPr>
                          <w:p>
                            <w:pPr>
                              <w:pStyle w:val="TableParagraph"/>
                              <w:tabs>
                                <w:tab w:pos="1144" w:val="left" w:leader="none"/>
                              </w:tabs>
                              <w:spacing w:line="247" w:lineRule="exact" w:before="1"/>
                              <w:ind w:left="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Thursday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ab/>
                              <w:t>26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 February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1406" w:type="dxa"/>
                            <w:tcBorders>
                              <w:left w:val="nil"/>
                            </w:tcBorders>
                            <w:shd w:val="clear" w:color="auto" w:fill="B8CCE4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ind w:left="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08:30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10:15</w:t>
                            </w:r>
                          </w:p>
                        </w:tc>
                        <w:tc>
                          <w:tcPr>
                            <w:tcW w:w="13992" w:type="dxa"/>
                            <w:gridSpan w:val="2"/>
                            <w:tcBorders>
                              <w:right w:val="nil"/>
                            </w:tcBorders>
                            <w:shd w:val="clear" w:color="auto" w:fill="B8CCE4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Concurrent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Sessions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1406" w:type="dxa"/>
                            <w:tcBorders>
                              <w:left w:val="nil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Kingfisher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7613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Sandpiper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room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1406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tcBorders>
                              <w:bottom w:val="nil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Thermometry</w:t>
                            </w:r>
                          </w:p>
                          <w:p>
                            <w:pPr>
                              <w:pStyle w:val="TableParagraph"/>
                              <w:spacing w:line="247" w:lineRule="exac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Chair:</w:t>
                            </w:r>
                            <w:r>
                              <w:rPr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Prof.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Fiorenzo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Vetrone</w:t>
                            </w:r>
                          </w:p>
                        </w:tc>
                        <w:tc>
                          <w:tcPr>
                            <w:tcW w:w="7613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2F2F2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Optical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Fiber/Glass/Photonics/PV</w:t>
                            </w:r>
                          </w:p>
                          <w:p>
                            <w:pPr>
                              <w:pStyle w:val="TableParagraph"/>
                              <w:spacing w:line="247" w:lineRule="exac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Chair:</w:t>
                            </w:r>
                            <w:r>
                              <w:rPr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Prof.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Philippe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Goldner</w:t>
                            </w:r>
                          </w:p>
                        </w:tc>
                      </w:tr>
                      <w:tr>
                        <w:trPr>
                          <w:trHeight w:val="5121" w:hRule="atLeast"/>
                        </w:trPr>
                        <w:tc>
                          <w:tcPr>
                            <w:tcW w:w="14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08:30-08:55</w:t>
                            </w:r>
                          </w:p>
                          <w:p>
                            <w:pPr>
                              <w:pStyle w:val="TableParagraph"/>
                              <w:spacing w:line="237" w:lineRule="auto" w:before="2"/>
                              <w:ind w:right="272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Keynote</w:t>
                            </w:r>
                            <w:r>
                              <w:rPr>
                                <w:sz w:val="22"/>
                              </w:rPr>
                              <w:t>: Prof.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Daniel Jaque</w:t>
                            </w:r>
                            <w:r>
                              <w:rPr>
                                <w:sz w:val="22"/>
                              </w:rPr>
                              <w:t>, Universidad Autónoma de Madrid Luminescent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Nanoparticles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Make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Implants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Jump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into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Next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Level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08:55-09:15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Invited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Dr.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Markus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Suta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Heinrich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Heine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Düsseldorf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not?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Tailor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Nonradiative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Transitions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Wide-Range Luminescent Thermometers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09:15-09:35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Invited: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A/Prof.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Xingjun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Zhu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ShanghaiTech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University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Near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infrared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emissive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lanthanide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nanothermometers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theranostic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applications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09:35-09:50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Oral</w:t>
                            </w:r>
                            <w:r>
                              <w:rPr>
                                <w:sz w:val="22"/>
                              </w:rPr>
                              <w:t>: Dr.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Yuzhen Wang</w:t>
                            </w:r>
                            <w:r>
                              <w:rPr>
                                <w:sz w:val="22"/>
                              </w:rPr>
                              <w:t>, South China University of Technology Ratiometric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Fluorescence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Optical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Fiber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Enabling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In-Situ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Real-Time Temperature Monitoring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09:50-10:05</w:t>
                            </w:r>
                          </w:p>
                          <w:p>
                            <w:pPr>
                              <w:pStyle w:val="TableParagraph"/>
                              <w:spacing w:line="268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Oral: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Jiazheng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Li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Kyoto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University</w:t>
                            </w:r>
                          </w:p>
                          <w:p>
                            <w:pPr>
                              <w:pStyle w:val="TableParagraph"/>
                              <w:spacing w:line="250" w:lineRule="exact" w:before="26"/>
                              <w:rPr>
                                <w:sz w:val="22"/>
                              </w:rPr>
                            </w:pPr>
                            <w:r>
                              <w:rPr>
                                <w:position w:val="2"/>
                                <w:sz w:val="22"/>
                              </w:rPr>
                              <w:t>Anomalous</w:t>
                            </w:r>
                            <w:r>
                              <w:rPr>
                                <w:spacing w:val="-8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2"/>
                              </w:rPr>
                              <w:t>Dual</w:t>
                            </w:r>
                            <w:r>
                              <w:rPr>
                                <w:spacing w:val="-8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2"/>
                              </w:rPr>
                              <w:t>Luminescence</w:t>
                            </w:r>
                            <w:r>
                              <w:rPr>
                                <w:spacing w:val="-8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2"/>
                              </w:rPr>
                              <w:t>Eu</w:t>
                            </w:r>
                            <w:r>
                              <w:rPr>
                                <w:position w:val="2"/>
                                <w:sz w:val="22"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position w:val="2"/>
                                <w:sz w:val="22"/>
                                <w:vertAlign w:val="baseline"/>
                              </w:rPr>
                              <w:t>-Doped</w:t>
                            </w:r>
                            <w:r>
                              <w:rPr>
                                <w:spacing w:val="-8"/>
                                <w:position w:val="2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2"/>
                                <w:vertAlign w:val="baseline"/>
                              </w:rPr>
                              <w:t>(Ca,Sr,Ba)HfO</w:t>
                            </w:r>
                            <w:r>
                              <w:rPr>
                                <w:sz w:val="14"/>
                                <w:vertAlign w:val="baseline"/>
                              </w:rPr>
                              <w:t>3</w:t>
                            </w:r>
                            <w:r>
                              <w:rPr>
                                <w:spacing w:val="40"/>
                                <w:sz w:val="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vertAlign w:val="baseline"/>
                              </w:rPr>
                              <w:t>Perovskites toward Pressure–Temperature Sensing</w:t>
                            </w:r>
                          </w:p>
                        </w:tc>
                        <w:tc>
                          <w:tcPr>
                            <w:tcW w:w="761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08:30-08:55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Keynote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Prof.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Ru-Shi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Liu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National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Taiwan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University</w:t>
                            </w:r>
                          </w:p>
                          <w:p>
                            <w:pPr>
                              <w:pStyle w:val="TableParagraph"/>
                              <w:spacing w:line="235" w:lineRule="auto" w:before="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Advanced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Near-Infrared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Phosphors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Next-Generation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Optical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Fiber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Communications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08:55-09:15</w:t>
                            </w:r>
                          </w:p>
                          <w:p>
                            <w:pPr>
                              <w:pStyle w:val="TableParagraph"/>
                              <w:ind w:right="1614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Invited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Prof.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Guoping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Dong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South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China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Technology Hybrid Glass Fiber and Its Optical Applications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09:15-09:35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Invited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Dr.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Yunle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Wei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Adelaide</w:t>
                            </w:r>
                          </w:p>
                          <w:p>
                            <w:pPr>
                              <w:pStyle w:val="TableParagraph"/>
                              <w:ind w:right="2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Enhanced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Upconversion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Er³⁺-Doped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Tellurite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Glass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Under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Pulsed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Laser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Excitation: A New Avenue for 3D Volumetric Display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09:35-09:55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Invited: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Dr.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Zhen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Li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University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New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South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Wales</w:t>
                            </w:r>
                          </w:p>
                          <w:p>
                            <w:pPr>
                              <w:pStyle w:val="TableParagraph"/>
                              <w:ind w:right="28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Crystallisation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Control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Interface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Engineering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Efficient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Stable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Perovskite PV Devices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09:55-10:15</w:t>
                            </w:r>
                          </w:p>
                          <w:p>
                            <w:pPr>
                              <w:pStyle w:val="TableParagraph"/>
                              <w:ind w:right="1614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Invited</w:t>
                            </w:r>
                            <w:r>
                              <w:rPr>
                                <w:sz w:val="22"/>
                              </w:rPr>
                              <w:t>: Dr.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Munkhbayar Batmunkh</w:t>
                            </w:r>
                            <w:r>
                              <w:rPr>
                                <w:sz w:val="22"/>
                              </w:rPr>
                              <w:t>, Griffith University Engineering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Metal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Halide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Perovskite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Films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Photovoltaic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Devices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14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365F91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ind w:left="2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10:15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10:30</w:t>
                            </w: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365F91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Transitional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Panel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Discussion</w:t>
                            </w:r>
                          </w:p>
                        </w:tc>
                        <w:tc>
                          <w:tcPr>
                            <w:tcW w:w="761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365F91"/>
                          </w:tcPr>
                          <w:p>
                            <w:pPr>
                              <w:pStyle w:val="TableParagraph"/>
                              <w:spacing w:line="247" w:lineRule="exact" w:before="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Sea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Eagle</w:t>
                            </w:r>
                          </w:p>
                        </w:tc>
                      </w:tr>
                      <w:tr>
                        <w:trPr>
                          <w:trHeight w:val="5121" w:hRule="atLeast"/>
                        </w:trPr>
                        <w:tc>
                          <w:tcPr>
                            <w:tcW w:w="140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992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0" w:right="140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Page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Invited</w:t>
      </w:r>
      <w:r>
        <w:rPr/>
        <w:t>:</w:t>
      </w:r>
      <w:r>
        <w:rPr>
          <w:spacing w:val="-8"/>
        </w:rPr>
        <w:t> </w:t>
      </w:r>
      <w:r>
        <w:rPr/>
        <w:t>Prof.</w:t>
      </w:r>
      <w:r>
        <w:rPr>
          <w:spacing w:val="-8"/>
        </w:rPr>
        <w:t> </w:t>
      </w:r>
      <w:r>
        <w:rPr>
          <w:b/>
        </w:rPr>
        <w:t>Yichao</w:t>
      </w:r>
      <w:r>
        <w:rPr>
          <w:b/>
          <w:spacing w:val="-8"/>
        </w:rPr>
        <w:t> </w:t>
      </w:r>
      <w:r>
        <w:rPr>
          <w:b/>
        </w:rPr>
        <w:t>Wang</w:t>
      </w:r>
      <w:r>
        <w:rPr/>
        <w:t>,</w:t>
      </w:r>
      <w:r>
        <w:rPr>
          <w:spacing w:val="-8"/>
        </w:rPr>
        <w:t> </w:t>
      </w:r>
      <w:r>
        <w:rPr/>
        <w:t>RMIT</w:t>
      </w:r>
      <w:r>
        <w:rPr>
          <w:spacing w:val="-8"/>
        </w:rPr>
        <w:t> </w:t>
      </w:r>
      <w:r>
        <w:rPr/>
        <w:t>University Dynamic Optical Control in Layered MoS₂ </w:t>
      </w:r>
      <w:r>
        <w:rPr>
          <w:spacing w:val="-2"/>
        </w:rPr>
        <w:t>17:05-17:25</w:t>
      </w:r>
    </w:p>
    <w:p>
      <w:pPr>
        <w:spacing w:before="1"/>
        <w:ind w:left="1447" w:right="0" w:firstLine="0"/>
        <w:jc w:val="left"/>
        <w:rPr>
          <w:sz w:val="22"/>
        </w:rPr>
      </w:pPr>
      <w:r>
        <w:rPr>
          <w:b/>
          <w:sz w:val="22"/>
        </w:rPr>
        <w:t>Invited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b/>
          <w:sz w:val="22"/>
        </w:rPr>
        <w:t>Chaohao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Chen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University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Technology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Sydney</w:t>
      </w:r>
    </w:p>
    <w:p>
      <w:pPr>
        <w:pStyle w:val="BodyText"/>
      </w:pPr>
      <w:r>
        <w:rPr/>
        <w:t>Sub-milliwatt</w:t>
      </w:r>
      <w:r>
        <w:rPr>
          <w:spacing w:val="-8"/>
        </w:rPr>
        <w:t> </w:t>
      </w:r>
      <w:r>
        <w:rPr/>
        <w:t>upconversion</w:t>
      </w:r>
      <w:r>
        <w:rPr>
          <w:spacing w:val="-8"/>
        </w:rPr>
        <w:t> </w:t>
      </w:r>
      <w:r>
        <w:rPr/>
        <w:t>nanoprobes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broadband</w:t>
      </w:r>
      <w:r>
        <w:rPr>
          <w:spacing w:val="-8"/>
        </w:rPr>
        <w:t> </w:t>
      </w:r>
      <w:r>
        <w:rPr/>
        <w:t>mid-infrared </w:t>
      </w:r>
      <w:r>
        <w:rPr>
          <w:spacing w:val="-2"/>
        </w:rPr>
        <w:t>sensing</w:t>
      </w:r>
    </w:p>
    <w:p>
      <w:pPr>
        <w:pStyle w:val="BodyText"/>
      </w:pPr>
      <w:r>
        <w:rPr>
          <w:spacing w:val="-2"/>
        </w:rPr>
        <w:t>17:25-17:45</w:t>
      </w:r>
    </w:p>
    <w:p>
      <w:pPr>
        <w:spacing w:before="1"/>
        <w:ind w:left="1447" w:right="0" w:firstLine="0"/>
        <w:jc w:val="left"/>
        <w:rPr>
          <w:sz w:val="22"/>
        </w:rPr>
      </w:pPr>
      <w:r>
        <w:rPr>
          <w:b/>
          <w:sz w:val="22"/>
        </w:rPr>
        <w:t>Invited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b/>
          <w:sz w:val="22"/>
        </w:rPr>
        <w:t>Long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Hu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South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Wales</w:t>
      </w:r>
    </w:p>
    <w:p>
      <w:pPr>
        <w:pStyle w:val="BodyText"/>
      </w:pPr>
      <w:r>
        <w:rPr/>
        <w:t>Highly</w:t>
      </w:r>
      <w:r>
        <w:rPr>
          <w:spacing w:val="-7"/>
        </w:rPr>
        <w:t> </w:t>
      </w:r>
      <w:r>
        <w:rPr/>
        <w:t>Ordered</w:t>
      </w:r>
      <w:r>
        <w:rPr>
          <w:spacing w:val="-7"/>
        </w:rPr>
        <w:t> </w:t>
      </w:r>
      <w:r>
        <w:rPr/>
        <w:t>Quantum</w:t>
      </w:r>
      <w:r>
        <w:rPr>
          <w:spacing w:val="-7"/>
        </w:rPr>
        <w:t> </w:t>
      </w:r>
      <w:r>
        <w:rPr/>
        <w:t>Dot</w:t>
      </w:r>
      <w:r>
        <w:rPr>
          <w:spacing w:val="-6"/>
        </w:rPr>
        <w:t> </w:t>
      </w:r>
      <w:r>
        <w:rPr/>
        <w:t>Assemblies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Superbright</w:t>
      </w:r>
      <w:r>
        <w:rPr>
          <w:spacing w:val="-6"/>
        </w:rPr>
        <w:t> </w:t>
      </w:r>
      <w:r>
        <w:rPr>
          <w:spacing w:val="-2"/>
        </w:rPr>
        <w:t>Emission</w:t>
      </w:r>
    </w:p>
    <w:p>
      <w:pPr>
        <w:pStyle w:val="BodyText"/>
        <w:spacing w:before="87"/>
        <w:ind w:left="253"/>
      </w:pPr>
      <w:r>
        <w:rPr/>
        <w:br w:type="column"/>
      </w:r>
      <w:r>
        <w:rPr>
          <w:spacing w:val="-2"/>
        </w:rPr>
        <w:t>16:40-16:55</w:t>
      </w:r>
    </w:p>
    <w:p>
      <w:pPr>
        <w:spacing w:before="0"/>
        <w:ind w:left="253" w:right="0" w:firstLine="0"/>
        <w:jc w:val="left"/>
        <w:rPr>
          <w:sz w:val="22"/>
        </w:rPr>
      </w:pPr>
      <w:r>
        <w:rPr>
          <w:b/>
          <w:sz w:val="22"/>
        </w:rPr>
        <w:t>Oral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b/>
          <w:sz w:val="22"/>
        </w:rPr>
        <w:t>Shuxin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Wang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Beijing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Technology</w:t>
      </w:r>
    </w:p>
    <w:p>
      <w:pPr>
        <w:pStyle w:val="BodyText"/>
        <w:spacing w:before="1"/>
        <w:ind w:left="253"/>
      </w:pPr>
      <w:r>
        <w:rPr/>
        <w:t>The</w:t>
      </w:r>
      <w:r>
        <w:rPr>
          <w:spacing w:val="-4"/>
        </w:rPr>
        <w:t> </w:t>
      </w:r>
      <w:r>
        <w:rPr/>
        <w:t>Design,</w:t>
      </w:r>
      <w:r>
        <w:rPr>
          <w:spacing w:val="-4"/>
        </w:rPr>
        <w:t> </w:t>
      </w:r>
      <w:r>
        <w:rPr/>
        <w:t>Synthesis,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Luminescent</w:t>
      </w:r>
      <w:r>
        <w:rPr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for Blue OLEDs</w:t>
      </w:r>
    </w:p>
    <w:p>
      <w:pPr>
        <w:pStyle w:val="BodyText"/>
        <w:ind w:left="253"/>
      </w:pPr>
      <w:r>
        <w:rPr>
          <w:spacing w:val="-2"/>
        </w:rPr>
        <w:t>16:55-17:10</w:t>
      </w:r>
    </w:p>
    <w:p>
      <w:pPr>
        <w:pStyle w:val="BodyText"/>
        <w:ind w:left="253"/>
      </w:pPr>
      <w:r>
        <w:rPr>
          <w:b/>
        </w:rPr>
        <w:t>Oral</w:t>
      </w:r>
      <w:r>
        <w:rPr/>
        <w:t>: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>
          <w:b/>
        </w:rPr>
        <w:t>Chaoyu</w:t>
      </w:r>
      <w:r>
        <w:rPr>
          <w:b/>
          <w:spacing w:val="-4"/>
        </w:rPr>
        <w:t> </w:t>
      </w:r>
      <w:r>
        <w:rPr>
          <w:b/>
        </w:rPr>
        <w:t>Xiang</w:t>
      </w:r>
      <w:r>
        <w:rPr/>
        <w:t>,</w:t>
      </w:r>
      <w:r>
        <w:rPr>
          <w:spacing w:val="-4"/>
        </w:rPr>
        <w:t> </w:t>
      </w:r>
      <w:r>
        <w:rPr/>
        <w:t>Ningbo</w:t>
      </w:r>
      <w:r>
        <w:rPr>
          <w:spacing w:val="-4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Engineering (NIMTE), CAS</w:t>
      </w:r>
    </w:p>
    <w:p>
      <w:pPr>
        <w:pStyle w:val="BodyText"/>
        <w:spacing w:before="1"/>
        <w:ind w:left="253"/>
      </w:pPr>
      <w:r>
        <w:rPr/>
        <w:t>Direct</w:t>
      </w:r>
      <w:r>
        <w:rPr>
          <w:spacing w:val="-4"/>
        </w:rPr>
        <w:t> </w:t>
      </w:r>
      <w:r>
        <w:rPr/>
        <w:t>Photolithography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Quantum</w:t>
      </w:r>
      <w:r>
        <w:rPr>
          <w:spacing w:val="-4"/>
        </w:rPr>
        <w:t> </w:t>
      </w:r>
      <w:r>
        <w:rPr/>
        <w:t>Dots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Photoclick</w:t>
      </w:r>
      <w:r>
        <w:rPr>
          <w:spacing w:val="-4"/>
        </w:rPr>
        <w:t> </w:t>
      </w:r>
      <w:r>
        <w:rPr/>
        <w:t>Chemistry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High- Resolution QLEDs</w:t>
      </w:r>
    </w:p>
    <w:p>
      <w:pPr>
        <w:pStyle w:val="BodyText"/>
        <w:ind w:left="253"/>
      </w:pPr>
      <w:r>
        <w:rPr>
          <w:spacing w:val="-2"/>
        </w:rPr>
        <w:t>17:10-17:35</w:t>
      </w:r>
    </w:p>
    <w:p>
      <w:pPr>
        <w:spacing w:line="266" w:lineRule="exact" w:before="0"/>
        <w:ind w:left="253" w:right="0" w:firstLine="0"/>
        <w:jc w:val="left"/>
        <w:rPr>
          <w:sz w:val="22"/>
        </w:rPr>
      </w:pPr>
      <w:r>
        <w:rPr>
          <w:b/>
          <w:sz w:val="22"/>
        </w:rPr>
        <w:t>Oral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Prof.</w:t>
      </w:r>
      <w:r>
        <w:rPr>
          <w:spacing w:val="-5"/>
          <w:sz w:val="22"/>
        </w:rPr>
        <w:t> </w:t>
      </w:r>
      <w:r>
        <w:rPr>
          <w:b/>
          <w:sz w:val="22"/>
        </w:rPr>
        <w:t>Ya-kun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Wang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Soochow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University</w:t>
      </w:r>
    </w:p>
    <w:p>
      <w:pPr>
        <w:pStyle w:val="BodyText"/>
        <w:spacing w:line="266" w:lineRule="exact"/>
        <w:ind w:left="253"/>
      </w:pPr>
      <w:r>
        <w:rPr/>
        <w:t>Advancing</w:t>
      </w:r>
      <w:r>
        <w:rPr>
          <w:spacing w:val="-10"/>
        </w:rPr>
        <w:t> </w:t>
      </w:r>
      <w:r>
        <w:rPr/>
        <w:t>efficiency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stability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quantum</w:t>
      </w:r>
      <w:r>
        <w:rPr>
          <w:spacing w:val="-7"/>
        </w:rPr>
        <w:t> </w:t>
      </w:r>
      <w:r>
        <w:rPr/>
        <w:t>dot</w:t>
      </w:r>
      <w:r>
        <w:rPr>
          <w:spacing w:val="-7"/>
        </w:rPr>
        <w:t> </w:t>
      </w:r>
      <w:r>
        <w:rPr/>
        <w:t>light-emitting</w:t>
      </w:r>
      <w:r>
        <w:rPr>
          <w:spacing w:val="-7"/>
        </w:rPr>
        <w:t> </w:t>
      </w:r>
      <w:r>
        <w:rPr>
          <w:spacing w:val="-2"/>
        </w:rPr>
        <w:t>diodes</w:t>
      </w:r>
    </w:p>
    <w:p>
      <w:pPr>
        <w:pStyle w:val="BodyText"/>
        <w:spacing w:after="0" w:line="266" w:lineRule="exact"/>
        <w:sectPr>
          <w:footerReference w:type="default" r:id="rId6"/>
          <w:pgSz w:w="16840" w:h="11910" w:orient="landscape"/>
          <w:pgMar w:header="0" w:footer="0" w:top="640" w:bottom="0" w:left="708" w:right="708"/>
          <w:cols w:num="2" w:equalWidth="0">
            <w:col w:w="7533" w:space="40"/>
            <w:col w:w="7851"/>
          </w:cols>
        </w:sectPr>
      </w:pPr>
    </w:p>
    <w:p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jc w:val="left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6"/>
        <w:gridCol w:w="6379"/>
        <w:gridCol w:w="7613"/>
      </w:tblGrid>
      <w:tr>
        <w:trPr>
          <w:trHeight w:val="268" w:hRule="atLeast"/>
        </w:trPr>
        <w:tc>
          <w:tcPr>
            <w:tcW w:w="1406" w:type="dxa"/>
            <w:tcBorders>
              <w:top w:val="nil"/>
              <w:left w:val="nil"/>
            </w:tcBorders>
            <w:shd w:val="clear" w:color="auto" w:fill="365F91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10:30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10:45</w:t>
            </w:r>
          </w:p>
        </w:tc>
        <w:tc>
          <w:tcPr>
            <w:tcW w:w="6379" w:type="dxa"/>
            <w:tcBorders>
              <w:top w:val="nil"/>
            </w:tcBorders>
            <w:shd w:val="clear" w:color="auto" w:fill="365F91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Morning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Break</w:t>
            </w:r>
          </w:p>
        </w:tc>
        <w:tc>
          <w:tcPr>
            <w:tcW w:w="7613" w:type="dxa"/>
            <w:tcBorders>
              <w:top w:val="nil"/>
              <w:right w:val="nil"/>
            </w:tcBorders>
            <w:shd w:val="clear" w:color="auto" w:fill="365F9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06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10:45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12:10</w:t>
            </w:r>
          </w:p>
        </w:tc>
        <w:tc>
          <w:tcPr>
            <w:tcW w:w="6379" w:type="dxa"/>
            <w:shd w:val="clear" w:color="auto" w:fill="B8CCE4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Poster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</w:t>
            </w:r>
          </w:p>
        </w:tc>
        <w:tc>
          <w:tcPr>
            <w:tcW w:w="7613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Sea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Eagle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left w:val="nil"/>
            </w:tcBorders>
            <w:shd w:val="clear" w:color="auto" w:fill="365F91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12:10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13:30</w:t>
            </w:r>
          </w:p>
        </w:tc>
        <w:tc>
          <w:tcPr>
            <w:tcW w:w="6379" w:type="dxa"/>
            <w:shd w:val="clear" w:color="auto" w:fill="365F91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Lunch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Break</w:t>
            </w:r>
          </w:p>
        </w:tc>
        <w:tc>
          <w:tcPr>
            <w:tcW w:w="7613" w:type="dxa"/>
            <w:tcBorders>
              <w:right w:val="nil"/>
            </w:tcBorders>
            <w:shd w:val="clear" w:color="auto" w:fill="365F9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06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line="247" w:lineRule="exact" w:before="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13:30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14:50</w:t>
            </w:r>
          </w:p>
        </w:tc>
        <w:tc>
          <w:tcPr>
            <w:tcW w:w="6379" w:type="dxa"/>
            <w:shd w:val="clear" w:color="auto" w:fill="B8CCE4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Concurrent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Sessions</w:t>
            </w:r>
          </w:p>
        </w:tc>
        <w:tc>
          <w:tcPr>
            <w:tcW w:w="7613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06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79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Kingfisher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Chair: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Dr.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Markus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Suta</w:t>
            </w:r>
          </w:p>
        </w:tc>
        <w:tc>
          <w:tcPr>
            <w:tcW w:w="7613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Sandpiper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room</w:t>
            </w:r>
          </w:p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Chair: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Prof.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Xiao-Jun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Wang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Imaging,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Sensing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Diagnostics</w:t>
            </w:r>
          </w:p>
        </w:tc>
        <w:tc>
          <w:tcPr>
            <w:tcW w:w="7613" w:type="dxa"/>
            <w:tcBorders>
              <w:bottom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Upconverting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nanoparticles</w:t>
            </w:r>
          </w:p>
        </w:tc>
      </w:tr>
      <w:tr>
        <w:trPr>
          <w:trHeight w:val="4051" w:hRule="atLeast"/>
        </w:trPr>
        <w:tc>
          <w:tcPr>
            <w:tcW w:w="14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13:30-13:55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Keynote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Yuling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Wang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Macquarie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Plasmonic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Nanomaterials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Surface-Enhanced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Raman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Scattering (SERS) Based Cancer Diagnosis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13:55-14:15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Invited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A/Prof.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Yunfei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Shang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Harbin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Technology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Cross-Relaxation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Cascade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Modulated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Lanthanide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Doped Upconverting Nanoparticles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14:15-14:35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Invited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A/Prof.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Shihui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Wen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Eastern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Ningbo Morphology Control of Upconversion Nanoparticles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14:35-14:50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Oral</w:t>
            </w:r>
            <w:r>
              <w:rPr>
                <w:sz w:val="22"/>
              </w:rPr>
              <w:t>: Dr. </w:t>
            </w:r>
            <w:r>
              <w:rPr>
                <w:b/>
                <w:sz w:val="22"/>
              </w:rPr>
              <w:t>Rui Wang</w:t>
            </w:r>
            <w:r>
              <w:rPr>
                <w:sz w:val="22"/>
              </w:rPr>
              <w:t>, Eastern Institute of Technology, Ningbo Programmable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Spatial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Stacking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Hierarchical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Heterogeneous</w:t>
            </w:r>
          </w:p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Nanocrystals</w:t>
            </w: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13:30-13:55</w:t>
            </w:r>
          </w:p>
          <w:p>
            <w:pPr>
              <w:pStyle w:val="TableParagraph"/>
              <w:ind w:right="2971"/>
              <w:rPr>
                <w:sz w:val="22"/>
              </w:rPr>
            </w:pPr>
            <w:r>
              <w:rPr>
                <w:b/>
                <w:sz w:val="22"/>
              </w:rPr>
              <w:t>Keynote</w:t>
            </w:r>
            <w:r>
              <w:rPr>
                <w:sz w:val="22"/>
              </w:rPr>
              <w:t>: Prof. </w:t>
            </w:r>
            <w:r>
              <w:rPr>
                <w:b/>
                <w:sz w:val="22"/>
              </w:rPr>
              <w:t>Lingdong Sun</w:t>
            </w:r>
            <w:r>
              <w:rPr>
                <w:sz w:val="22"/>
              </w:rPr>
              <w:t>, Peking University Multiphoton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Emissions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Lanthanide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Nanoparticles </w:t>
            </w:r>
            <w:r>
              <w:rPr>
                <w:spacing w:val="-2"/>
                <w:sz w:val="22"/>
              </w:rPr>
              <w:t>13:55-14:15</w:t>
            </w:r>
          </w:p>
          <w:p>
            <w:pPr>
              <w:pStyle w:val="TableParagraph"/>
              <w:spacing w:before="1"/>
              <w:ind w:right="28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Invited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Changhwan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Lee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Technology Unlimited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Photoswitching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Nanocrystals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Sub-Å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Imaging </w:t>
            </w:r>
            <w:r>
              <w:rPr>
                <w:spacing w:val="-2"/>
                <w:sz w:val="22"/>
              </w:rPr>
              <w:t>14:15-14:35</w:t>
            </w:r>
          </w:p>
          <w:p>
            <w:pPr>
              <w:pStyle w:val="TableParagraph"/>
              <w:spacing w:before="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Invited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A/Prof.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Sanyang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Han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Tsinghua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  <w:p>
            <w:pPr>
              <w:pStyle w:val="TableParagraph"/>
              <w:ind w:right="1462"/>
              <w:rPr>
                <w:sz w:val="22"/>
              </w:rPr>
            </w:pPr>
            <w:r>
              <w:rPr>
                <w:sz w:val="22"/>
              </w:rPr>
              <w:t>Regulation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Lanthanide–Molecule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Hybrid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Systems </w:t>
            </w:r>
            <w:r>
              <w:rPr>
                <w:spacing w:val="-2"/>
                <w:sz w:val="22"/>
              </w:rPr>
              <w:t>14:35-14:50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Oral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Dr.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Seong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Jang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Technology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Red,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green,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luminescence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upconversion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nanophosphor</w:t>
            </w:r>
          </w:p>
        </w:tc>
      </w:tr>
      <w:tr>
        <w:trPr>
          <w:trHeight w:val="263" w:hRule="atLeast"/>
        </w:trPr>
        <w:tc>
          <w:tcPr>
            <w:tcW w:w="1406" w:type="dxa"/>
            <w:tcBorders>
              <w:top w:val="nil"/>
              <w:left w:val="nil"/>
              <w:bottom w:val="single" w:sz="6" w:space="0" w:color="FFFFFF"/>
            </w:tcBorders>
            <w:shd w:val="clear" w:color="auto" w:fill="365F91"/>
          </w:tcPr>
          <w:p>
            <w:pPr>
              <w:pStyle w:val="TableParagraph"/>
              <w:spacing w:line="244" w:lineRule="exact"/>
              <w:ind w:left="2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14:50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15:30</w:t>
            </w:r>
          </w:p>
        </w:tc>
        <w:tc>
          <w:tcPr>
            <w:tcW w:w="6379" w:type="dxa"/>
            <w:tcBorders>
              <w:top w:val="nil"/>
              <w:bottom w:val="single" w:sz="6" w:space="0" w:color="FFFFFF"/>
            </w:tcBorders>
            <w:shd w:val="clear" w:color="auto" w:fill="365F91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Afternoon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Break</w:t>
            </w:r>
          </w:p>
        </w:tc>
        <w:tc>
          <w:tcPr>
            <w:tcW w:w="7613" w:type="dxa"/>
            <w:tcBorders>
              <w:top w:val="nil"/>
              <w:bottom w:val="single" w:sz="6" w:space="0" w:color="FFFFFF"/>
              <w:right w:val="nil"/>
            </w:tcBorders>
            <w:shd w:val="clear" w:color="auto" w:fill="365F9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06" w:type="dxa"/>
            <w:tcBorders>
              <w:top w:val="single" w:sz="6" w:space="0" w:color="FFFFFF"/>
              <w:left w:val="nil"/>
              <w:bottom w:val="nil"/>
            </w:tcBorders>
            <w:shd w:val="clear" w:color="auto" w:fill="B8CCE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  <w:tcBorders>
              <w:top w:val="single" w:sz="6" w:space="0" w:color="FFFFFF"/>
              <w:bottom w:val="nil"/>
            </w:tcBorders>
            <w:shd w:val="clear" w:color="auto" w:fill="B8CCE4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Sea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Eagle</w:t>
            </w:r>
          </w:p>
        </w:tc>
        <w:tc>
          <w:tcPr>
            <w:tcW w:w="7613" w:type="dxa"/>
            <w:tcBorders>
              <w:top w:val="single" w:sz="6" w:space="0" w:color="FFFFFF"/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86" w:hRule="atLeast"/>
        </w:trPr>
        <w:tc>
          <w:tcPr>
            <w:tcW w:w="14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15:30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16:00</w:t>
            </w: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16:00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16:25</w:t>
            </w: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16:25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16:45</w:t>
            </w:r>
          </w:p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16:45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16:50</w:t>
            </w:r>
          </w:p>
          <w:p>
            <w:pPr>
              <w:pStyle w:val="TableParagraph"/>
              <w:spacing w:before="15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16:50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17:10</w:t>
            </w:r>
          </w:p>
          <w:p>
            <w:pPr>
              <w:pStyle w:val="TableParagraph"/>
              <w:spacing w:line="257" w:lineRule="exact" w:before="10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17:10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17:20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b/>
                <w:sz w:val="22"/>
              </w:rPr>
              <w:t>Plenary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Talk: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Journey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Doped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Nanoparticles: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 Foundational Discoveries to Translational Applications?</w:t>
            </w:r>
          </w:p>
          <w:p>
            <w:pPr>
              <w:pStyle w:val="TableParagraph"/>
              <w:spacing w:line="235" w:lineRule="auto" w:before="14"/>
              <w:rPr>
                <w:sz w:val="22"/>
              </w:rPr>
            </w:pPr>
            <w:r>
              <w:rPr>
                <w:b/>
                <w:sz w:val="22"/>
              </w:rPr>
              <w:t>Light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Sci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Sponsored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Talk: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Lanthanide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photonics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awakens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influence of charge transfer states</w:t>
            </w:r>
          </w:p>
          <w:p>
            <w:pPr>
              <w:pStyle w:val="TableParagraph"/>
              <w:spacing w:line="242" w:lineRule="auto" w:before="17"/>
              <w:rPr>
                <w:sz w:val="22"/>
              </w:rPr>
            </w:pPr>
            <w:r>
              <w:rPr>
                <w:b/>
                <w:sz w:val="22"/>
              </w:rPr>
              <w:t>Grand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Finale: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Bioinspired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Superwetting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Interfacial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Nanomaterials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Beyond: Bionic Ultralow-Energy-Consumption Processes Announcement of Next Conference</w:t>
            </w:r>
          </w:p>
          <w:p>
            <w:pPr>
              <w:pStyle w:val="TableParagraph"/>
              <w:spacing w:line="280" w:lineRule="atLeast"/>
              <w:ind w:right="4875"/>
              <w:rPr>
                <w:sz w:val="22"/>
              </w:rPr>
            </w:pPr>
            <w:r>
              <w:rPr>
                <w:sz w:val="22"/>
              </w:rPr>
              <w:t>Poster Awards Closing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Remarks</w:t>
            </w: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Prof.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Fiorenzo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Vetrone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Université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Québec</w:t>
            </w:r>
          </w:p>
          <w:p>
            <w:pPr>
              <w:pStyle w:val="TableParagraph"/>
              <w:spacing w:line="242" w:lineRule="auto"/>
              <w:ind w:right="4572"/>
              <w:rPr>
                <w:i/>
                <w:sz w:val="22"/>
              </w:rPr>
            </w:pPr>
            <w:r>
              <w:rPr>
                <w:i/>
                <w:sz w:val="22"/>
              </w:rPr>
              <w:t>Chaired by Prof. Daniel Jaque </w:t>
            </w:r>
            <w:r>
              <w:rPr>
                <w:sz w:val="22"/>
              </w:rPr>
              <w:t>Prof.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Jean-Claude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Bünzli</w:t>
            </w:r>
            <w:r>
              <w:rPr>
                <w:sz w:val="22"/>
              </w:rPr>
              <w:t>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EPFL </w:t>
            </w:r>
            <w:r>
              <w:rPr>
                <w:i/>
                <w:sz w:val="22"/>
              </w:rPr>
              <w:t>Chaired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Prof.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Lingdong</w:t>
            </w:r>
            <w:r>
              <w:rPr>
                <w:i/>
                <w:spacing w:val="-5"/>
                <w:sz w:val="22"/>
              </w:rPr>
              <w:t> Sun</w:t>
            </w:r>
          </w:p>
          <w:p>
            <w:pPr>
              <w:pStyle w:val="TableParagraph"/>
              <w:spacing w:line="235" w:lineRule="auto" w:before="16"/>
              <w:rPr>
                <w:sz w:val="22"/>
              </w:rPr>
            </w:pPr>
            <w:r>
              <w:rPr>
                <w:sz w:val="22"/>
              </w:rPr>
              <w:t>Prof.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Jiang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Physics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Chemistry,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Chinese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Academy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Sciences (TIPC), University of Technology Sydney (UTS)</w:t>
            </w:r>
          </w:p>
          <w:p>
            <w:pPr>
              <w:pStyle w:val="TableParagraph"/>
              <w:spacing w:line="252" w:lineRule="auto" w:before="12"/>
              <w:ind w:right="5380"/>
              <w:rPr>
                <w:sz w:val="22"/>
              </w:rPr>
            </w:pPr>
            <w:r>
              <w:rPr>
                <w:sz w:val="22"/>
              </w:rPr>
              <w:t>Organization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Committee Selection Committee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Prof.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Jiajia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Zhou,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Sydney</w:t>
            </w:r>
          </w:p>
        </w:tc>
      </w:tr>
      <w:tr>
        <w:trPr>
          <w:trHeight w:val="268" w:hRule="atLeast"/>
        </w:trPr>
        <w:tc>
          <w:tcPr>
            <w:tcW w:w="1406" w:type="dxa"/>
            <w:tcBorders>
              <w:top w:val="nil"/>
              <w:left w:val="nil"/>
              <w:bottom w:val="nil"/>
            </w:tcBorders>
            <w:shd w:val="clear" w:color="auto" w:fill="365F9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365F91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End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Phosphor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Safari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2026!</w:t>
            </w:r>
          </w:p>
        </w:tc>
        <w:tc>
          <w:tcPr>
            <w:tcW w:w="7613" w:type="dxa"/>
            <w:tcBorders>
              <w:top w:val="nil"/>
              <w:bottom w:val="nil"/>
              <w:right w:val="nil"/>
            </w:tcBorders>
            <w:shd w:val="clear" w:color="auto" w:fill="365F9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before="214"/>
        <w:ind w:left="1" w:right="1" w:firstLine="0"/>
        <w:jc w:val="center"/>
        <w:rPr>
          <w:b/>
          <w:sz w:val="36"/>
        </w:rPr>
      </w:pPr>
      <w:r>
        <w:rPr>
          <w:b/>
          <w:color w:val="4F81BD"/>
          <w:sz w:val="36"/>
        </w:rPr>
        <w:t>17:30</w:t>
      </w:r>
      <w:r>
        <w:rPr>
          <w:b/>
          <w:color w:val="4F81BD"/>
          <w:spacing w:val="-3"/>
          <w:sz w:val="36"/>
        </w:rPr>
        <w:t> </w:t>
      </w:r>
      <w:r>
        <w:rPr>
          <w:b/>
          <w:color w:val="4F81BD"/>
          <w:sz w:val="36"/>
        </w:rPr>
        <w:t>–</w:t>
      </w:r>
      <w:r>
        <w:rPr>
          <w:b/>
          <w:color w:val="4F81BD"/>
          <w:spacing w:val="-2"/>
          <w:sz w:val="36"/>
        </w:rPr>
        <w:t> </w:t>
      </w:r>
      <w:r>
        <w:rPr>
          <w:b/>
          <w:color w:val="4F81BD"/>
          <w:sz w:val="36"/>
        </w:rPr>
        <w:t>20:00</w:t>
      </w:r>
      <w:r>
        <w:rPr>
          <w:b/>
          <w:color w:val="4F81BD"/>
          <w:spacing w:val="-3"/>
          <w:sz w:val="36"/>
        </w:rPr>
        <w:t> </w:t>
      </w:r>
      <w:r>
        <w:rPr>
          <w:b/>
          <w:color w:val="4F81BD"/>
          <w:sz w:val="36"/>
        </w:rPr>
        <w:t>IBMD</w:t>
      </w:r>
      <w:r>
        <w:rPr>
          <w:b/>
          <w:color w:val="4F81BD"/>
          <w:spacing w:val="-2"/>
          <w:sz w:val="36"/>
        </w:rPr>
        <w:t> </w:t>
      </w:r>
      <w:r>
        <w:rPr>
          <w:b/>
          <w:color w:val="4F81BD"/>
          <w:sz w:val="36"/>
        </w:rPr>
        <w:t>Hospitality</w:t>
      </w:r>
      <w:r>
        <w:rPr>
          <w:b/>
          <w:color w:val="4F81BD"/>
          <w:spacing w:val="-3"/>
          <w:sz w:val="36"/>
        </w:rPr>
        <w:t> </w:t>
      </w:r>
      <w:r>
        <w:rPr>
          <w:b/>
          <w:color w:val="4F81BD"/>
          <w:sz w:val="36"/>
        </w:rPr>
        <w:t>BBQ</w:t>
      </w:r>
      <w:r>
        <w:rPr>
          <w:b/>
          <w:color w:val="4F81BD"/>
          <w:spacing w:val="-2"/>
          <w:sz w:val="36"/>
        </w:rPr>
        <w:t> </w:t>
      </w:r>
      <w:r>
        <w:rPr>
          <w:b/>
          <w:color w:val="4F81BD"/>
          <w:sz w:val="36"/>
        </w:rPr>
        <w:t>Retreat</w:t>
      </w:r>
      <w:r>
        <w:rPr>
          <w:b/>
          <w:color w:val="4F81BD"/>
          <w:spacing w:val="-3"/>
          <w:sz w:val="36"/>
        </w:rPr>
        <w:t> </w:t>
      </w:r>
      <w:r>
        <w:rPr>
          <w:b/>
          <w:color w:val="4F81BD"/>
          <w:sz w:val="36"/>
        </w:rPr>
        <w:t>(location</w:t>
      </w:r>
      <w:r>
        <w:rPr>
          <w:b/>
          <w:color w:val="4F81BD"/>
          <w:spacing w:val="-1"/>
          <w:sz w:val="36"/>
        </w:rPr>
        <w:t> </w:t>
      </w:r>
      <w:r>
        <w:rPr>
          <w:b/>
          <w:color w:val="4F81BD"/>
          <w:spacing w:val="-4"/>
          <w:sz w:val="36"/>
        </w:rPr>
        <w:t>TBD)</w:t>
      </w:r>
    </w:p>
    <w:p>
      <w:pPr>
        <w:spacing w:after="0"/>
        <w:jc w:val="center"/>
        <w:rPr>
          <w:b/>
          <w:sz w:val="36"/>
        </w:rPr>
        <w:sectPr>
          <w:footerReference w:type="default" r:id="rId7"/>
          <w:pgSz w:w="16840" w:h="11910" w:orient="landscape"/>
          <w:pgMar w:header="0" w:footer="605" w:top="700" w:bottom="800" w:left="708" w:right="708"/>
          <w:pgNumType w:start="4"/>
        </w:sectPr>
      </w:pPr>
    </w:p>
    <w:p>
      <w:pPr>
        <w:spacing w:before="74"/>
        <w:ind w:left="12" w:right="0" w:firstLine="0"/>
        <w:jc w:val="left"/>
        <w:rPr>
          <w:sz w:val="24"/>
        </w:rPr>
      </w:pPr>
      <w:r>
        <w:rPr>
          <w:b/>
          <w:sz w:val="24"/>
        </w:rPr>
        <w:t>Poster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26</w:t>
      </w:r>
      <w:r>
        <w:rPr>
          <w:b/>
          <w:position w:val="8"/>
          <w:sz w:val="16"/>
        </w:rPr>
        <w:t>th</w:t>
      </w:r>
      <w:r>
        <w:rPr>
          <w:b/>
          <w:spacing w:val="17"/>
          <w:position w:val="8"/>
          <w:sz w:val="16"/>
        </w:rPr>
        <w:t> </w:t>
      </w:r>
      <w:r>
        <w:rPr>
          <w:b/>
          <w:sz w:val="24"/>
        </w:rPr>
        <w:t>10:30</w:t>
      </w:r>
      <w:r>
        <w:rPr>
          <w:b/>
          <w:spacing w:val="-1"/>
          <w:sz w:val="24"/>
        </w:rPr>
        <w:t> </w:t>
      </w:r>
      <w:r>
        <w:rPr>
          <w:b/>
          <w:sz w:val="22"/>
        </w:rPr>
        <w:t>–</w:t>
      </w:r>
      <w:r>
        <w:rPr>
          <w:b/>
          <w:spacing w:val="3"/>
          <w:sz w:val="22"/>
        </w:rPr>
        <w:t> </w:t>
      </w:r>
      <w:r>
        <w:rPr>
          <w:b/>
          <w:sz w:val="24"/>
        </w:rPr>
        <w:t>12:10</w:t>
      </w:r>
      <w:r>
        <w:rPr>
          <w:b/>
          <w:spacing w:val="-2"/>
          <w:sz w:val="24"/>
        </w:rPr>
        <w:t> </w:t>
      </w:r>
      <w:r>
        <w:rPr>
          <w:sz w:val="24"/>
        </w:rPr>
        <w:t>Sea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Eagle</w:t>
      </w:r>
    </w:p>
    <w:p>
      <w:pPr>
        <w:pStyle w:val="BodyText"/>
        <w:spacing w:before="10"/>
        <w:ind w:left="0"/>
        <w:rPr>
          <w:sz w:val="8"/>
        </w:rPr>
      </w:pPr>
    </w:p>
    <w:tbl>
      <w:tblPr>
        <w:tblW w:w="0" w:type="auto"/>
        <w:jc w:val="left"/>
        <w:tblCellSpacing w:w="4" w:type="dxa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803"/>
        <w:gridCol w:w="4392"/>
        <w:gridCol w:w="7594"/>
      </w:tblGrid>
      <w:tr>
        <w:trPr>
          <w:trHeight w:val="335" w:hRule="atLeast"/>
        </w:trPr>
        <w:tc>
          <w:tcPr>
            <w:tcW w:w="585" w:type="dxa"/>
            <w:tcBorders>
              <w:top w:val="nil"/>
              <w:left w:val="nil"/>
            </w:tcBorders>
            <w:shd w:val="clear" w:color="auto" w:fill="365F91"/>
          </w:tcPr>
          <w:p>
            <w:pPr>
              <w:pStyle w:val="TableParagraph"/>
              <w:spacing w:before="16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10"/>
                <w:sz w:val="22"/>
              </w:rPr>
              <w:t>#</w:t>
            </w:r>
          </w:p>
        </w:tc>
        <w:tc>
          <w:tcPr>
            <w:tcW w:w="2793" w:type="dxa"/>
            <w:tcBorders>
              <w:top w:val="nil"/>
            </w:tcBorders>
            <w:shd w:val="clear" w:color="auto" w:fill="365F91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Presenter</w:t>
            </w:r>
          </w:p>
        </w:tc>
        <w:tc>
          <w:tcPr>
            <w:tcW w:w="4382" w:type="dxa"/>
            <w:tcBorders>
              <w:top w:val="nil"/>
            </w:tcBorders>
            <w:shd w:val="clear" w:color="auto" w:fill="365F91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Affiliation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/ </w:t>
            </w:r>
            <w:r>
              <w:rPr>
                <w:b/>
                <w:color w:val="FFFFFF"/>
                <w:spacing w:val="-2"/>
                <w:sz w:val="24"/>
              </w:rPr>
              <w:t>Institution</w:t>
            </w:r>
          </w:p>
        </w:tc>
        <w:tc>
          <w:tcPr>
            <w:tcW w:w="7589" w:type="dxa"/>
            <w:tcBorders>
              <w:top w:val="nil"/>
              <w:right w:val="nil"/>
            </w:tcBorders>
            <w:shd w:val="clear" w:color="auto" w:fill="365F91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Poster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title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  <w:bottom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793" w:type="dxa"/>
            <w:tcBorders>
              <w:bottom w:val="nil"/>
            </w:tcBorders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Zhichao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Dong</w:t>
            </w:r>
          </w:p>
        </w:tc>
        <w:tc>
          <w:tcPr>
            <w:tcW w:w="4382" w:type="dxa"/>
            <w:tcBorders>
              <w:bottom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Technical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Physics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Chemistry,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China</w:t>
            </w:r>
          </w:p>
        </w:tc>
        <w:tc>
          <w:tcPr>
            <w:tcW w:w="7589" w:type="dxa"/>
            <w:tcBorders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spacing w:before="13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Bioinspired</w:t>
            </w:r>
            <w:r>
              <w:rPr>
                <w:rFonts w:ascii="Arial"/>
                <w:spacing w:val="12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Superwettability</w:t>
            </w:r>
            <w:r>
              <w:rPr>
                <w:rFonts w:ascii="Arial"/>
                <w:spacing w:val="12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Materials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top w:val="nil"/>
              <w:left w:val="nil"/>
            </w:tcBorders>
            <w:shd w:val="clear" w:color="auto" w:fill="B8CCE4"/>
          </w:tcPr>
          <w:p>
            <w:pPr>
              <w:pStyle w:val="TableParagraph"/>
              <w:spacing w:before="11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793" w:type="dxa"/>
            <w:tcBorders>
              <w:top w:val="nil"/>
            </w:tcBorders>
            <w:shd w:val="clear" w:color="auto" w:fill="B8CCE4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Jeong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Hui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Kim</w:t>
            </w:r>
          </w:p>
        </w:tc>
        <w:tc>
          <w:tcPr>
            <w:tcW w:w="4382" w:type="dxa"/>
            <w:tcBorders>
              <w:top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Division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Material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Engineering,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Hanyang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University,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Republic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Korea</w:t>
            </w:r>
          </w:p>
        </w:tc>
        <w:tc>
          <w:tcPr>
            <w:tcW w:w="7589" w:type="dxa"/>
            <w:tcBorders>
              <w:top w:val="nil"/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Unveiling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mechanism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NIR/SWIR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emission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CaAl12O19: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role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mixed-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valence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Cr3+/Cr4+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Woo</w:t>
            </w:r>
            <w:r>
              <w:rPr>
                <w:b/>
                <w:spacing w:val="-4"/>
                <w:sz w:val="20"/>
              </w:rPr>
              <w:t> Jang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Division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Materials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Engineering,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Hanyang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University,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Republic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Korea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LSPR-Driven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Enhancement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Upconversion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Luminescence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UCNP-Metal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Oxide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Heterostructure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Sensitive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Imaging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Application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Ms.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Shuai</w:t>
            </w:r>
            <w:r>
              <w:rPr>
                <w:b/>
                <w:spacing w:val="-4"/>
                <w:sz w:val="20"/>
              </w:rPr>
              <w:t> Tang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Beijing,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China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before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IJMMM: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Global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Visibility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Luminescent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Materials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Research</w:t>
            </w:r>
          </w:p>
        </w:tc>
      </w:tr>
      <w:tr>
        <w:trPr>
          <w:trHeight w:val="532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Tomoaki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Yashiro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Shizuoka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University,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Development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Organic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Radiophotoluminescence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Dosimeters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Utilizing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Radiation-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Induced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Reactions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Polymers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Containing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Photobase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Generators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Fluorescein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1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Yuzhen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Wang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1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South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China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Technology,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China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Ratiometric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Fluorescence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Optical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Fiber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Enabling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In-situ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Real-time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Temperature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Monitoring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Lingkai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Meng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1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Shanghai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Tech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University,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China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Engineering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Rare-Earth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Luminescent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Nanothermometers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Precision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Focused-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Ultrasound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Thermotherapy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Yusuke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Endo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Nara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Technology,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Near-infrared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photoluminescence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scintillation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properties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Er-doped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SrLu2O4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crystals</w:t>
            </w:r>
          </w:p>
        </w:tc>
      </w:tr>
      <w:tr>
        <w:trPr>
          <w:trHeight w:val="282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Noriaki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Kawaguchi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Nara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Technology,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CsI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Crystals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Doped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either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Nd,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Ho,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Er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Infrared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Scintillation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Materials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Toshiaki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Kunikata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Nara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Technology,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Near-Infrared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Emission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Properties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Transition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Metal-doped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Lithium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Tantalate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Crystal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Radiation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Detection</w:t>
            </w:r>
          </w:p>
        </w:tc>
      </w:tr>
      <w:tr>
        <w:trPr>
          <w:trHeight w:val="282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line="24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Haruaki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Ezawa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Nara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Technology,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Near-infrared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scintillation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properties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Nd-doped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Ba3Y(PO4)3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crystals</w:t>
            </w:r>
          </w:p>
        </w:tc>
      </w:tr>
      <w:tr>
        <w:trPr>
          <w:trHeight w:val="27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line="24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Akihiro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Nishikawa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Nara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Technology,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Near-infrared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scintillation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properties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Nd-doped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WO3-Al2O3-SiO2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glasses</w:t>
            </w:r>
          </w:p>
        </w:tc>
      </w:tr>
      <w:tr>
        <w:trPr>
          <w:trHeight w:val="532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Shuxin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Wang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Beijing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Technology,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China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Design,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Synthesis,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Performance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Organic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Luminescent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Materials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5"/>
                <w:sz w:val="20"/>
              </w:rPr>
              <w:t>for</w:t>
            </w:r>
          </w:p>
          <w:p>
            <w:pPr>
              <w:pStyle w:val="TableParagraph"/>
              <w:spacing w:before="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Blue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OLEDs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Ming</w:t>
            </w:r>
            <w:r>
              <w:rPr>
                <w:b/>
                <w:spacing w:val="-4"/>
                <w:sz w:val="20"/>
              </w:rPr>
              <w:t> Zhao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1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Beijing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Technology,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China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Eu(II)-Eu(III)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Intervalence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Charge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Transfer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Rb3Y(PO4)2:Eu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multifunctional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applications</w:t>
            </w:r>
          </w:p>
        </w:tc>
      </w:tr>
      <w:tr>
        <w:trPr>
          <w:trHeight w:val="282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line="241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Masanori'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Koshimizu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Shizuoka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University,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before="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Development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Nanoparticle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Scintillators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vivo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applications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1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Taiyo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Kanenari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before="1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Shizuoka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University,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Development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Plastic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Scintillators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Utilizing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Thermally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Activated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Delayed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Fluorescence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Achieve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High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Scintillation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Light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Yield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793" w:type="dxa"/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Takayuki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Yanagida</w:t>
            </w:r>
          </w:p>
        </w:tc>
        <w:tc>
          <w:tcPr>
            <w:tcW w:w="4382" w:type="dxa"/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Nara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Institute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Science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Technology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(NAIST),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Japan</w:t>
            </w:r>
          </w:p>
        </w:tc>
        <w:tc>
          <w:tcPr>
            <w:tcW w:w="7589" w:type="dxa"/>
            <w:tcBorders>
              <w:right w:val="nil"/>
            </w:tcBorders>
            <w:shd w:val="clear" w:color="auto" w:fill="B8CCE4"/>
          </w:tcPr>
          <w:p>
            <w:pPr>
              <w:pStyle w:val="TableParagraph"/>
              <w:spacing w:before="1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Near-infrared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scintillation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Pr,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Nd.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Ho,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Er,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Tm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Yb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doped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Lu2O3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crystal</w:t>
            </w:r>
          </w:p>
        </w:tc>
      </w:tr>
      <w:tr>
        <w:trPr>
          <w:trHeight w:val="527" w:hRule="atLeast"/>
        </w:trPr>
        <w:tc>
          <w:tcPr>
            <w:tcW w:w="585" w:type="dxa"/>
            <w:tcBorders>
              <w:left w:val="nil"/>
              <w:bottom w:val="nil"/>
            </w:tcBorders>
            <w:shd w:val="clear" w:color="auto" w:fill="B8CCE4"/>
          </w:tcPr>
          <w:p>
            <w:pPr>
              <w:pStyle w:val="TableParagraph"/>
              <w:spacing w:before="12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793" w:type="dxa"/>
            <w:tcBorders>
              <w:bottom w:val="nil"/>
            </w:tcBorders>
            <w:shd w:val="clear" w:color="auto" w:fill="B8CCE4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Farrel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Separgo</w:t>
            </w:r>
          </w:p>
        </w:tc>
        <w:tc>
          <w:tcPr>
            <w:tcW w:w="4382" w:type="dxa"/>
            <w:tcBorders>
              <w:bottom w:val="nil"/>
            </w:tcBorders>
            <w:shd w:val="clear" w:color="auto" w:fill="B8CCE4"/>
          </w:tcPr>
          <w:p>
            <w:pPr>
              <w:pStyle w:val="TableParagraph"/>
              <w:spacing w:before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Sydney,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Australia</w:t>
            </w:r>
          </w:p>
        </w:tc>
        <w:tc>
          <w:tcPr>
            <w:tcW w:w="7589" w:type="dxa"/>
            <w:tcBorders>
              <w:bottom w:val="nil"/>
              <w:right w:val="nil"/>
            </w:tcBorders>
            <w:shd w:val="clear" w:color="auto" w:fill="B8CCE4"/>
          </w:tcPr>
          <w:p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Heterogeneity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Upconversion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Bioconjugates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Revealed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Single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Nanoparticle</w:t>
            </w:r>
          </w:p>
          <w:p>
            <w:pPr>
              <w:pStyle w:val="TableParagraph"/>
              <w:spacing w:before="3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Spectroscopy</w:t>
            </w:r>
          </w:p>
        </w:tc>
      </w:tr>
    </w:tbl>
    <w:sectPr>
      <w:pgSz w:w="16840" w:h="11910" w:orient="landscape"/>
      <w:pgMar w:header="0" w:footer="605" w:top="640" w:bottom="8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0496">
              <wp:simplePos x="0" y="0"/>
              <wp:positionH relativeFrom="page">
                <wp:posOffset>5019852</wp:posOffset>
              </wp:positionH>
              <wp:positionV relativeFrom="page">
                <wp:posOffset>7034889</wp:posOffset>
              </wp:positionV>
              <wp:extent cx="65278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27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5.264008pt;margin-top:553.928284pt;width:51.4pt;height:15.5pt;mso-position-horizontal-relative:page;mso-position-vertical-relative:page;z-index:-1610598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5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008">
              <wp:simplePos x="0" y="0"/>
              <wp:positionH relativeFrom="page">
                <wp:posOffset>5019852</wp:posOffset>
              </wp:positionH>
              <wp:positionV relativeFrom="page">
                <wp:posOffset>7034889</wp:posOffset>
              </wp:positionV>
              <wp:extent cx="652780" cy="1968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527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4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5.264008pt;margin-top:553.928284pt;width:51.4pt;height:15.5pt;mso-position-horizontal-relative:page;mso-position-vertical-relative:page;z-index:-1610547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4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2"/>
                      </w:rPr>
                      <w:t>5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47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2026-02-23T06:13:01Z</dcterms:created>
  <dcterms:modified xsi:type="dcterms:W3CDTF">2026-02-23T06:13:01Z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3-Heights(TM) PDF Security Shell 4.8.25.2 (http://www.pdf-tools.com)</vt:lpwstr>
  </property>
</Properties>
</file>